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8A" w:rsidRDefault="00107910" w:rsidP="00CF328A">
      <w:pPr>
        <w:pStyle w:val="Hlavik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Okresný úrad </w:t>
      </w:r>
      <w:r w:rsidR="004C61B4">
        <w:rPr>
          <w:sz w:val="28"/>
          <w:szCs w:val="28"/>
        </w:rPr>
        <w:t>Žiar nad Hronom</w:t>
      </w:r>
    </w:p>
    <w:p w:rsidR="004C61B4" w:rsidRDefault="004C61B4" w:rsidP="00CF328A">
      <w:pPr>
        <w:pStyle w:val="Hlavika"/>
        <w:jc w:val="center"/>
        <w:rPr>
          <w:sz w:val="28"/>
          <w:szCs w:val="28"/>
        </w:rPr>
      </w:pPr>
      <w:r>
        <w:rPr>
          <w:sz w:val="28"/>
          <w:szCs w:val="28"/>
        </w:rPr>
        <w:t>Námestie matice slovenskej 8</w:t>
      </w:r>
    </w:p>
    <w:p w:rsidR="004C61B4" w:rsidRPr="00B23FF6" w:rsidRDefault="004C61B4" w:rsidP="00CF328A">
      <w:pPr>
        <w:pStyle w:val="Hlavika"/>
        <w:jc w:val="center"/>
      </w:pPr>
      <w:r>
        <w:rPr>
          <w:sz w:val="28"/>
          <w:szCs w:val="28"/>
        </w:rPr>
        <w:t>965 01 Žiar nad Hronom</w:t>
      </w:r>
    </w:p>
    <w:p w:rsidR="00107910" w:rsidRPr="00B23FF6" w:rsidRDefault="00107910" w:rsidP="004C61B4">
      <w:pPr>
        <w:pStyle w:val="Hlavika"/>
        <w:rPr>
          <w:sz w:val="2"/>
          <w:szCs w:val="2"/>
          <w:lang w:val="uk-UA"/>
        </w:rPr>
      </w:pPr>
    </w:p>
    <w:p w:rsidR="00CF328A" w:rsidRPr="00B23FF6" w:rsidRDefault="00CF328A" w:rsidP="00CF328A">
      <w:pPr>
        <w:pStyle w:val="Hlavika"/>
        <w:pBdr>
          <w:bottom w:val="single" w:sz="12" w:space="0" w:color="000000"/>
        </w:pBdr>
        <w:jc w:val="center"/>
        <w:rPr>
          <w:sz w:val="2"/>
          <w:szCs w:val="2"/>
          <w:lang w:val="uk-UA"/>
        </w:rPr>
      </w:pPr>
    </w:p>
    <w:p w:rsidR="00CF328A" w:rsidRPr="00B23FF6" w:rsidRDefault="00CF328A" w:rsidP="00CF328A">
      <w:pPr>
        <w:pStyle w:val="Hlavika"/>
        <w:jc w:val="both"/>
        <w:rPr>
          <w:lang w:val="uk-UA"/>
        </w:rPr>
      </w:pPr>
    </w:p>
    <w:p w:rsidR="00CF328A" w:rsidRPr="00131BD2" w:rsidRDefault="00CF328A" w:rsidP="00CF328A">
      <w:pPr>
        <w:tabs>
          <w:tab w:val="left" w:pos="7088"/>
        </w:tabs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  <w:lang w:val="uk-UA"/>
        </w:rPr>
        <w:t xml:space="preserve">Číslo: </w:t>
      </w:r>
      <w:r w:rsidR="00210188">
        <w:rPr>
          <w:rFonts w:ascii="Times New Roman" w:hAnsi="Times New Roman" w:cs="Times New Roman"/>
          <w:szCs w:val="24"/>
        </w:rPr>
        <w:t>OU-ZH-OKR-</w:t>
      </w:r>
      <w:r w:rsidRPr="004F46AE">
        <w:rPr>
          <w:rFonts w:ascii="Times New Roman" w:hAnsi="Times New Roman" w:cs="Times New Roman"/>
        </w:rPr>
        <w:t>201</w:t>
      </w:r>
      <w:r w:rsidR="00815B13">
        <w:rPr>
          <w:rFonts w:ascii="Times New Roman" w:hAnsi="Times New Roman" w:cs="Times New Roman"/>
        </w:rPr>
        <w:t>8</w:t>
      </w:r>
      <w:r w:rsidR="00F83355">
        <w:rPr>
          <w:rFonts w:ascii="Times New Roman" w:hAnsi="Times New Roman" w:cs="Times New Roman"/>
        </w:rPr>
        <w:t>/010787-1</w:t>
      </w:r>
      <w:r w:rsidRPr="004F46AE">
        <w:rPr>
          <w:rFonts w:ascii="Times New Roman" w:hAnsi="Times New Roman" w:cs="Times New Roman"/>
          <w:szCs w:val="24"/>
        </w:rPr>
        <w:tab/>
      </w:r>
      <w:r w:rsidRPr="004F46AE">
        <w:rPr>
          <w:rFonts w:ascii="Times New Roman" w:hAnsi="Times New Roman" w:cs="Times New Roman"/>
          <w:szCs w:val="24"/>
          <w:lang w:val="uk-UA"/>
        </w:rPr>
        <w:t>Počet listov:</w:t>
      </w:r>
      <w:r w:rsidRPr="004F46AE">
        <w:rPr>
          <w:rFonts w:ascii="Times New Roman" w:hAnsi="Times New Roman" w:cs="Times New Roman"/>
          <w:szCs w:val="24"/>
          <w:lang w:val="uk-UA"/>
        </w:rPr>
        <w:tab/>
      </w:r>
      <w:r w:rsidR="00107910">
        <w:rPr>
          <w:rFonts w:ascii="Times New Roman" w:hAnsi="Times New Roman" w:cs="Times New Roman"/>
          <w:szCs w:val="24"/>
        </w:rPr>
        <w:t>4</w:t>
      </w:r>
    </w:p>
    <w:p w:rsidR="00CF328A" w:rsidRPr="004F46AE" w:rsidRDefault="00CF328A" w:rsidP="00CF328A">
      <w:pPr>
        <w:tabs>
          <w:tab w:val="left" w:pos="7088"/>
        </w:tabs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v</w:t>
      </w:r>
      <w:r w:rsidR="004C61B4">
        <w:rPr>
          <w:rFonts w:ascii="Times New Roman" w:hAnsi="Times New Roman" w:cs="Times New Roman"/>
          <w:szCs w:val="24"/>
        </w:rPr>
        <w:t> Žiari nad Hronom</w:t>
      </w:r>
      <w:r w:rsidRPr="004F46AE">
        <w:rPr>
          <w:rFonts w:ascii="Times New Roman" w:hAnsi="Times New Roman" w:cs="Times New Roman"/>
          <w:szCs w:val="24"/>
        </w:rPr>
        <w:t xml:space="preserve">, </w:t>
      </w:r>
      <w:r w:rsidR="00064473">
        <w:rPr>
          <w:rFonts w:ascii="Times New Roman" w:hAnsi="Times New Roman" w:cs="Times New Roman"/>
          <w:szCs w:val="24"/>
        </w:rPr>
        <w:t xml:space="preserve">   </w:t>
      </w:r>
      <w:r w:rsidR="004C61B4">
        <w:rPr>
          <w:rFonts w:ascii="Times New Roman" w:hAnsi="Times New Roman" w:cs="Times New Roman"/>
          <w:szCs w:val="24"/>
        </w:rPr>
        <w:t>4.10</w:t>
      </w:r>
      <w:r w:rsidRPr="004F46AE">
        <w:rPr>
          <w:rFonts w:ascii="Times New Roman" w:hAnsi="Times New Roman" w:cs="Times New Roman"/>
          <w:szCs w:val="24"/>
        </w:rPr>
        <w:t>. 201</w:t>
      </w:r>
      <w:r w:rsidR="00815B13">
        <w:rPr>
          <w:rFonts w:ascii="Times New Roman" w:hAnsi="Times New Roman" w:cs="Times New Roman"/>
          <w:szCs w:val="24"/>
        </w:rPr>
        <w:t>8</w:t>
      </w:r>
      <w:r w:rsidRPr="004F46AE">
        <w:rPr>
          <w:rFonts w:ascii="Times New Roman" w:hAnsi="Times New Roman" w:cs="Times New Roman"/>
          <w:szCs w:val="24"/>
        </w:rPr>
        <w:t xml:space="preserve"> </w:t>
      </w:r>
      <w:r w:rsidRPr="004F46AE">
        <w:rPr>
          <w:rFonts w:ascii="Times New Roman" w:hAnsi="Times New Roman" w:cs="Times New Roman"/>
          <w:szCs w:val="24"/>
        </w:rPr>
        <w:tab/>
      </w: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Pr="004F46AE" w:rsidRDefault="00CF328A" w:rsidP="00CF328A">
      <w:pPr>
        <w:rPr>
          <w:rFonts w:ascii="Times New Roman" w:hAnsi="Times New Roman" w:cs="Times New Roman"/>
          <w:szCs w:val="24"/>
        </w:rPr>
      </w:pPr>
    </w:p>
    <w:p w:rsidR="00CF328A" w:rsidRDefault="00CF328A" w:rsidP="00CF328A">
      <w:pPr>
        <w:rPr>
          <w:rFonts w:ascii="Times New Roman" w:hAnsi="Times New Roman" w:cs="Times New Roman"/>
          <w:b/>
          <w:szCs w:val="24"/>
        </w:rPr>
      </w:pPr>
    </w:p>
    <w:p w:rsidR="004C61B4" w:rsidRDefault="004C61B4" w:rsidP="00CF328A">
      <w:pPr>
        <w:rPr>
          <w:rFonts w:ascii="Times New Roman" w:hAnsi="Times New Roman" w:cs="Times New Roman"/>
          <w:b/>
          <w:szCs w:val="24"/>
        </w:rPr>
      </w:pPr>
    </w:p>
    <w:p w:rsidR="004C61B4" w:rsidRPr="004C61B4" w:rsidRDefault="004C61B4" w:rsidP="00CF328A">
      <w:pPr>
        <w:rPr>
          <w:rFonts w:ascii="Times New Roman" w:hAnsi="Times New Roman" w:cs="Times New Roman"/>
          <w:b/>
          <w:szCs w:val="24"/>
        </w:rPr>
      </w:pPr>
    </w:p>
    <w:p w:rsidR="00CF328A" w:rsidRPr="004F46AE" w:rsidRDefault="00CF328A" w:rsidP="00CF328A">
      <w:pPr>
        <w:tabs>
          <w:tab w:val="left" w:pos="1985"/>
          <w:tab w:val="left" w:leader="underscore" w:pos="5670"/>
        </w:tabs>
        <w:rPr>
          <w:rFonts w:ascii="Times New Roman" w:hAnsi="Times New Roman" w:cs="Times New Roman"/>
          <w:szCs w:val="24"/>
          <w:lang w:val="uk-UA"/>
        </w:rPr>
      </w:pPr>
      <w:r w:rsidRPr="004F46AE">
        <w:rPr>
          <w:rFonts w:ascii="Times New Roman" w:hAnsi="Times New Roman" w:cs="Times New Roman"/>
          <w:szCs w:val="24"/>
          <w:lang w:val="uk-UA"/>
        </w:rPr>
        <w:t>S c</w:t>
      </w:r>
      <w:r w:rsidRPr="004F46AE">
        <w:rPr>
          <w:rFonts w:ascii="Times New Roman" w:hAnsi="Times New Roman" w:cs="Times New Roman"/>
          <w:szCs w:val="24"/>
        </w:rPr>
        <w:t xml:space="preserve"> </w:t>
      </w:r>
      <w:r w:rsidRPr="004F46AE">
        <w:rPr>
          <w:rFonts w:ascii="Times New Roman" w:hAnsi="Times New Roman" w:cs="Times New Roman"/>
          <w:szCs w:val="24"/>
          <w:lang w:val="uk-UA"/>
        </w:rPr>
        <w:t>h v a </w:t>
      </w:r>
      <w:r w:rsidRPr="004F46AE">
        <w:rPr>
          <w:rFonts w:ascii="Times New Roman" w:hAnsi="Times New Roman" w:cs="Times New Roman"/>
          <w:szCs w:val="24"/>
        </w:rPr>
        <w:t>ľ</w:t>
      </w:r>
      <w:r w:rsidRPr="004F46AE">
        <w:rPr>
          <w:rFonts w:ascii="Times New Roman" w:hAnsi="Times New Roman" w:cs="Times New Roman"/>
          <w:szCs w:val="24"/>
          <w:lang w:val="uk-UA"/>
        </w:rPr>
        <w:t xml:space="preserve"> u j e m:</w:t>
      </w:r>
      <w:r w:rsidRPr="004F46AE">
        <w:rPr>
          <w:rFonts w:ascii="Times New Roman" w:hAnsi="Times New Roman" w:cs="Times New Roman"/>
          <w:szCs w:val="24"/>
        </w:rPr>
        <w:tab/>
      </w:r>
      <w:r w:rsidRPr="004F46AE">
        <w:rPr>
          <w:rFonts w:ascii="Times New Roman" w:hAnsi="Times New Roman" w:cs="Times New Roman"/>
          <w:szCs w:val="24"/>
        </w:rPr>
        <w:tab/>
      </w:r>
    </w:p>
    <w:p w:rsidR="004C61B4" w:rsidRDefault="004C61B4" w:rsidP="004C61B4">
      <w:pPr>
        <w:ind w:right="15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Ing. Andrea Žiaková</w:t>
      </w:r>
    </w:p>
    <w:p w:rsidR="00CF328A" w:rsidRPr="004F46AE" w:rsidRDefault="004C61B4" w:rsidP="004C61B4">
      <w:pPr>
        <w:ind w:right="1557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</w:t>
      </w:r>
      <w:r w:rsidR="00883F9C">
        <w:rPr>
          <w:rFonts w:ascii="Times New Roman" w:hAnsi="Times New Roman" w:cs="Times New Roman"/>
          <w:szCs w:val="24"/>
        </w:rPr>
        <w:t>prednost</w:t>
      </w:r>
      <w:r>
        <w:rPr>
          <w:rFonts w:ascii="Times New Roman" w:hAnsi="Times New Roman" w:cs="Times New Roman"/>
          <w:szCs w:val="24"/>
        </w:rPr>
        <w:t>ka OÚ</w:t>
      </w:r>
      <w:r w:rsidR="00883F9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Žiar nad Hronom</w:t>
      </w:r>
    </w:p>
    <w:p w:rsidR="00CF328A" w:rsidRPr="004F46AE" w:rsidRDefault="00CF328A" w:rsidP="00CF328A">
      <w:pPr>
        <w:rPr>
          <w:rFonts w:ascii="Times New Roman" w:hAnsi="Times New Roman" w:cs="Times New Roman"/>
          <w:b/>
        </w:rPr>
      </w:pPr>
    </w:p>
    <w:p w:rsidR="00CF328A" w:rsidRDefault="00CF328A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CF328A" w:rsidRDefault="00491821" w:rsidP="00CF328A">
      <w:pPr>
        <w:pStyle w:val="Nadpis6"/>
        <w:jc w:val="center"/>
        <w:rPr>
          <w:lang w:val="sk-SK"/>
        </w:rPr>
      </w:pPr>
      <w:r>
        <w:rPr>
          <w:lang w:val="sk-SK"/>
        </w:rPr>
        <w:t xml:space="preserve"> P  R  O </w:t>
      </w:r>
      <w:r w:rsidR="00107910">
        <w:rPr>
          <w:lang w:val="sk-SK"/>
        </w:rPr>
        <w:t xml:space="preserve"> </w:t>
      </w:r>
      <w:r>
        <w:rPr>
          <w:lang w:val="sk-SK"/>
        </w:rPr>
        <w:t>P  O Z </w:t>
      </w:r>
      <w:r w:rsidR="00107910">
        <w:rPr>
          <w:lang w:val="sk-SK"/>
        </w:rPr>
        <w:t xml:space="preserve"> </w:t>
      </w:r>
      <w:r>
        <w:rPr>
          <w:lang w:val="sk-SK"/>
        </w:rPr>
        <w:t>Í  C  I</w:t>
      </w:r>
      <w:r w:rsidR="00107910">
        <w:rPr>
          <w:lang w:val="sk-SK"/>
        </w:rPr>
        <w:t> </w:t>
      </w:r>
      <w:r w:rsidR="00BD2407">
        <w:rPr>
          <w:lang w:val="sk-SK"/>
        </w:rPr>
        <w:t xml:space="preserve"> </w:t>
      </w:r>
      <w:r>
        <w:rPr>
          <w:lang w:val="sk-SK"/>
        </w:rPr>
        <w:t>E</w:t>
      </w:r>
    </w:p>
    <w:p w:rsidR="00107910" w:rsidRPr="00107910" w:rsidRDefault="00107910" w:rsidP="00107910">
      <w:pPr>
        <w:pStyle w:val="Zkladntext"/>
        <w:rPr>
          <w:lang w:eastAsia="ar-SA"/>
        </w:rPr>
      </w:pPr>
    </w:p>
    <w:p w:rsidR="00883F9C" w:rsidRDefault="00107910" w:rsidP="00883F9C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o 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k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 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r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e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s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 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n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é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h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o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    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k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 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o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> 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l</w:t>
      </w: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883F9C" w:rsidRPr="00883F9C">
        <w:rPr>
          <w:rFonts w:ascii="Times New Roman" w:hAnsi="Times New Roman" w:cs="Times New Roman"/>
          <w:b/>
          <w:sz w:val="32"/>
          <w:szCs w:val="32"/>
          <w:lang w:eastAsia="ar-SA"/>
        </w:rPr>
        <w:t>a</w:t>
      </w:r>
    </w:p>
    <w:p w:rsidR="00107910" w:rsidRPr="00883F9C" w:rsidRDefault="00107910" w:rsidP="00883F9C">
      <w:pPr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CF328A" w:rsidRDefault="00CF328A" w:rsidP="00CF328A">
      <w:pPr>
        <w:pStyle w:val="Nadpis6"/>
        <w:jc w:val="center"/>
        <w:rPr>
          <w:lang w:val="sk-SK"/>
        </w:rPr>
      </w:pPr>
      <w:r w:rsidRPr="00B23FF6">
        <w:rPr>
          <w:lang w:val="sk-SK"/>
        </w:rPr>
        <w:t>výtvarnej  súťaže</w:t>
      </w:r>
    </w:p>
    <w:p w:rsidR="00CF328A" w:rsidRPr="00BF7922" w:rsidRDefault="00CF328A" w:rsidP="00CF328A">
      <w:pPr>
        <w:pStyle w:val="Zkladntext"/>
      </w:pPr>
    </w:p>
    <w:p w:rsidR="00CF328A" w:rsidRDefault="00CF328A" w:rsidP="00CF328A">
      <w:pPr>
        <w:spacing w:line="360" w:lineRule="auto"/>
        <w:jc w:val="center"/>
        <w:rPr>
          <w:b/>
          <w:sz w:val="28"/>
        </w:rPr>
      </w:pPr>
      <w:r w:rsidRPr="00B23FF6" w:rsidDel="001F6238">
        <w:t xml:space="preserve"> </w:t>
      </w:r>
      <w:r>
        <w:rPr>
          <w:b/>
          <w:sz w:val="28"/>
        </w:rPr>
        <w:t>„</w:t>
      </w:r>
      <w:r w:rsidRPr="00B23FF6">
        <w:rPr>
          <w:b/>
          <w:sz w:val="28"/>
        </w:rPr>
        <w:t>Ochranárik  čísla tiesňového volania 112 a civilnej ochrany</w:t>
      </w:r>
      <w:r>
        <w:rPr>
          <w:b/>
          <w:sz w:val="28"/>
        </w:rPr>
        <w:t>“</w:t>
      </w:r>
    </w:p>
    <w:p w:rsidR="00CF328A" w:rsidRDefault="00C013D1" w:rsidP="004F46AE">
      <w:pPr>
        <w:jc w:val="center"/>
        <w:rPr>
          <w:b/>
          <w:sz w:val="28"/>
          <w:lang w:val="uk-UA"/>
        </w:rPr>
      </w:pPr>
      <w:r w:rsidRPr="006950F4">
        <w:rPr>
          <w:rFonts w:ascii="Times New Roman" w:hAnsi="Times New Roman" w:cs="Times New Roman"/>
          <w:szCs w:val="24"/>
        </w:rPr>
        <w:t>vyhlásen</w:t>
      </w:r>
      <w:r>
        <w:rPr>
          <w:rFonts w:ascii="Times New Roman" w:hAnsi="Times New Roman" w:cs="Times New Roman"/>
          <w:szCs w:val="24"/>
        </w:rPr>
        <w:t>ej</w:t>
      </w:r>
      <w:r w:rsidRPr="006950F4">
        <w:rPr>
          <w:rFonts w:ascii="Times New Roman" w:hAnsi="Times New Roman" w:cs="Times New Roman"/>
          <w:szCs w:val="24"/>
        </w:rPr>
        <w:t xml:space="preserve"> pre školský rok 201</w:t>
      </w:r>
      <w:r w:rsidR="00815B13">
        <w:rPr>
          <w:rFonts w:ascii="Times New Roman" w:hAnsi="Times New Roman" w:cs="Times New Roman"/>
          <w:szCs w:val="24"/>
        </w:rPr>
        <w:t>8</w:t>
      </w:r>
      <w:r w:rsidRPr="006950F4">
        <w:rPr>
          <w:rFonts w:ascii="Times New Roman" w:hAnsi="Times New Roman" w:cs="Times New Roman"/>
          <w:szCs w:val="24"/>
        </w:rPr>
        <w:t>/201</w:t>
      </w:r>
      <w:r w:rsidR="00815B13">
        <w:rPr>
          <w:rFonts w:ascii="Times New Roman" w:hAnsi="Times New Roman" w:cs="Times New Roman"/>
          <w:szCs w:val="24"/>
        </w:rPr>
        <w:t>9</w:t>
      </w:r>
      <w:r w:rsidRPr="006950F4">
        <w:rPr>
          <w:rFonts w:ascii="Times New Roman" w:hAnsi="Times New Roman" w:cs="Times New Roman"/>
          <w:szCs w:val="24"/>
        </w:rPr>
        <w:t xml:space="preserve"> </w:t>
      </w:r>
      <w:r w:rsidR="00CF328A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21AF3D7" wp14:editId="0F09824F">
            <wp:simplePos x="0" y="0"/>
            <wp:positionH relativeFrom="column">
              <wp:posOffset>2609850</wp:posOffset>
            </wp:positionH>
            <wp:positionV relativeFrom="paragraph">
              <wp:posOffset>6160135</wp:posOffset>
            </wp:positionV>
            <wp:extent cx="2200275" cy="2421255"/>
            <wp:effectExtent l="0" t="0" r="0" b="0"/>
            <wp:wrapNone/>
            <wp:docPr id="5" name="Obrázok 2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4F46AE" w:rsidP="00CF328A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4786AAE" wp14:editId="3AA14EC2">
            <wp:simplePos x="0" y="0"/>
            <wp:positionH relativeFrom="column">
              <wp:posOffset>1710690</wp:posOffset>
            </wp:positionH>
            <wp:positionV relativeFrom="paragraph">
              <wp:posOffset>48260</wp:posOffset>
            </wp:positionV>
            <wp:extent cx="2200275" cy="2421255"/>
            <wp:effectExtent l="0" t="0" r="9525" b="0"/>
            <wp:wrapNone/>
            <wp:docPr id="6" name="Obrázok 2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4F46AE" w:rsidRDefault="004F46AE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Default="00CF328A" w:rsidP="00CF328A">
      <w:pPr>
        <w:rPr>
          <w:b/>
        </w:rPr>
      </w:pPr>
    </w:p>
    <w:p w:rsidR="00CF328A" w:rsidRPr="004F46AE" w:rsidRDefault="004C61B4" w:rsidP="00107910">
      <w:pPr>
        <w:tabs>
          <w:tab w:val="left" w:pos="1985"/>
        </w:tabs>
        <w:ind w:left="2156" w:hanging="21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Žiar nad Hronom</w:t>
      </w:r>
      <w:r w:rsidR="00107910">
        <w:rPr>
          <w:rFonts w:ascii="Times New Roman" w:hAnsi="Times New Roman" w:cs="Times New Roman"/>
          <w:szCs w:val="24"/>
        </w:rPr>
        <w:t xml:space="preserve"> 201</w:t>
      </w:r>
      <w:r w:rsidR="00815B13">
        <w:rPr>
          <w:rFonts w:ascii="Times New Roman" w:hAnsi="Times New Roman" w:cs="Times New Roman"/>
          <w:szCs w:val="24"/>
        </w:rPr>
        <w:t>8</w:t>
      </w:r>
    </w:p>
    <w:p w:rsidR="00CF328A" w:rsidRPr="004F46AE" w:rsidRDefault="00CF328A" w:rsidP="00CF328A">
      <w:pPr>
        <w:ind w:left="3540" w:firstLine="708"/>
        <w:rPr>
          <w:rFonts w:ascii="Times New Roman" w:hAnsi="Times New Roman" w:cs="Times New Roman"/>
          <w:b/>
          <w:color w:val="222222"/>
          <w:szCs w:val="24"/>
        </w:rPr>
        <w:sectPr w:rsidR="00CF328A" w:rsidRPr="004F46AE" w:rsidSect="00B332CE">
          <w:footerReference w:type="default" r:id="rId9"/>
          <w:type w:val="oddPage"/>
          <w:pgSz w:w="11906" w:h="16838"/>
          <w:pgMar w:top="1418" w:right="1418" w:bottom="766" w:left="1418" w:header="708" w:footer="709" w:gutter="0"/>
          <w:cols w:space="708"/>
          <w:titlePg/>
          <w:docGrid w:linePitch="360" w:charSpace="-6145"/>
        </w:sectPr>
      </w:pP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b/>
          <w:color w:val="222222"/>
          <w:szCs w:val="24"/>
        </w:rPr>
      </w:pPr>
      <w:r w:rsidRPr="004F46AE">
        <w:rPr>
          <w:rFonts w:ascii="Times New Roman" w:hAnsi="Times New Roman" w:cs="Times New Roman"/>
          <w:b/>
          <w:color w:val="222222"/>
          <w:szCs w:val="24"/>
        </w:rPr>
        <w:lastRenderedPageBreak/>
        <w:t>Čl. 1</w:t>
      </w: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color w:val="222222"/>
          <w:szCs w:val="24"/>
        </w:rPr>
      </w:pPr>
      <w:r w:rsidRPr="004F46AE">
        <w:rPr>
          <w:rFonts w:ascii="Times New Roman" w:hAnsi="Times New Roman" w:cs="Times New Roman"/>
          <w:b/>
          <w:color w:val="222222"/>
          <w:szCs w:val="24"/>
        </w:rPr>
        <w:t>Úvodné ustanovenia</w:t>
      </w:r>
    </w:p>
    <w:p w:rsidR="00CF328A" w:rsidRPr="004F46AE" w:rsidRDefault="00F83355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color w:val="222222"/>
          <w:szCs w:val="24"/>
        </w:rPr>
      </w:pPr>
      <w:r>
        <w:rPr>
          <w:color w:val="222222"/>
          <w:szCs w:val="24"/>
        </w:rPr>
        <w:t xml:space="preserve">Okresný úrad </w:t>
      </w:r>
      <w:r>
        <w:rPr>
          <w:szCs w:val="24"/>
        </w:rPr>
        <w:t>Žiar nad Hronom</w:t>
      </w:r>
      <w:r w:rsidR="001775FC">
        <w:rPr>
          <w:color w:val="222222"/>
          <w:szCs w:val="24"/>
        </w:rPr>
        <w:t xml:space="preserve"> v zmysle Organizačného poriadku č. </w:t>
      </w:r>
      <w:r w:rsidR="001775FC" w:rsidRPr="004F46AE">
        <w:t>SKR-45-1</w:t>
      </w:r>
      <w:r w:rsidR="001775FC">
        <w:t>1</w:t>
      </w:r>
      <w:r w:rsidR="001775FC" w:rsidRPr="004F46AE">
        <w:t>/2017</w:t>
      </w:r>
      <w:r w:rsidR="001775FC">
        <w:t xml:space="preserve"> zo dňa 27.7.2017 a Š</w:t>
      </w:r>
      <w:r w:rsidR="001775FC">
        <w:rPr>
          <w:color w:val="222222"/>
          <w:szCs w:val="24"/>
        </w:rPr>
        <w:t>tatútu č.</w:t>
      </w:r>
      <w:r w:rsidR="001775FC" w:rsidRPr="004F46AE">
        <w:t>SKR-45/201</w:t>
      </w:r>
      <w:r w:rsidR="00815B13">
        <w:t>8</w:t>
      </w:r>
      <w:r w:rsidR="001775FC">
        <w:t xml:space="preserve"> zo dňa </w:t>
      </w:r>
      <w:r w:rsidR="00815B13">
        <w:t>3</w:t>
      </w:r>
      <w:r w:rsidR="00280F95" w:rsidRPr="00280F95">
        <w:t>.9.</w:t>
      </w:r>
      <w:r w:rsidR="001775FC" w:rsidRPr="00280F95">
        <w:t>201</w:t>
      </w:r>
      <w:r w:rsidR="00815B13">
        <w:t>8</w:t>
      </w:r>
      <w:r w:rsidR="001775FC" w:rsidRPr="00280F95">
        <w:t xml:space="preserve"> </w:t>
      </w:r>
      <w:r w:rsidR="001775FC" w:rsidRPr="0078402F">
        <w:rPr>
          <w:b/>
        </w:rPr>
        <w:t>vyhlasuje</w:t>
      </w:r>
      <w:r w:rsidR="001775FC">
        <w:t xml:space="preserve"> o</w:t>
      </w:r>
      <w:r w:rsidR="00B16E13">
        <w:rPr>
          <w:color w:val="222222"/>
          <w:szCs w:val="24"/>
        </w:rPr>
        <w:t>kresné kolo v</w:t>
      </w:r>
      <w:r w:rsidR="00CF328A" w:rsidRPr="004F46AE">
        <w:rPr>
          <w:color w:val="222222"/>
          <w:szCs w:val="24"/>
        </w:rPr>
        <w:t>ýtvarn</w:t>
      </w:r>
      <w:r w:rsidR="00B16E13">
        <w:rPr>
          <w:color w:val="222222"/>
          <w:szCs w:val="24"/>
        </w:rPr>
        <w:t>ej</w:t>
      </w:r>
      <w:r w:rsidR="00CF328A" w:rsidRPr="004F46AE">
        <w:rPr>
          <w:color w:val="222222"/>
          <w:szCs w:val="24"/>
        </w:rPr>
        <w:t xml:space="preserve"> súťaž</w:t>
      </w:r>
      <w:r w:rsidR="00B16E13">
        <w:rPr>
          <w:color w:val="222222"/>
          <w:szCs w:val="24"/>
        </w:rPr>
        <w:t>e</w:t>
      </w:r>
      <w:r w:rsidR="00CF328A" w:rsidRPr="004F46AE">
        <w:rPr>
          <w:color w:val="222222"/>
          <w:szCs w:val="24"/>
        </w:rPr>
        <w:t xml:space="preserve"> „Ochranárik čísla tiesňového volania 112 a civilnej ochrany“ (ďalej len „súťaž“) </w:t>
      </w:r>
      <w:r w:rsidR="00B16E13" w:rsidRPr="004F46AE">
        <w:rPr>
          <w:color w:val="222222"/>
          <w:szCs w:val="24"/>
        </w:rPr>
        <w:t>v spolupráci so školami a školskými zariadeniami</w:t>
      </w:r>
      <w:r w:rsidR="00B16E13">
        <w:rPr>
          <w:color w:val="222222"/>
          <w:szCs w:val="24"/>
        </w:rPr>
        <w:t xml:space="preserve"> v</w:t>
      </w:r>
      <w:r w:rsidR="0078402F">
        <w:rPr>
          <w:color w:val="222222"/>
          <w:szCs w:val="24"/>
        </w:rPr>
        <w:t> </w:t>
      </w:r>
      <w:r w:rsidR="00B16E13">
        <w:rPr>
          <w:color w:val="222222"/>
          <w:szCs w:val="24"/>
        </w:rPr>
        <w:t>termíne</w:t>
      </w:r>
      <w:r w:rsidR="0078402F">
        <w:rPr>
          <w:color w:val="222222"/>
          <w:szCs w:val="24"/>
        </w:rPr>
        <w:t xml:space="preserve"> od</w:t>
      </w:r>
      <w:r>
        <w:rPr>
          <w:color w:val="222222"/>
          <w:szCs w:val="24"/>
        </w:rPr>
        <w:t xml:space="preserve"> 8. októbra</w:t>
      </w:r>
      <w:r w:rsidR="00B16E13">
        <w:rPr>
          <w:color w:val="222222"/>
          <w:szCs w:val="24"/>
        </w:rPr>
        <w:t xml:space="preserve"> </w:t>
      </w:r>
      <w:r w:rsidR="0078402F">
        <w:rPr>
          <w:color w:val="222222"/>
          <w:szCs w:val="24"/>
        </w:rPr>
        <w:t>do</w:t>
      </w:r>
      <w:r>
        <w:rPr>
          <w:color w:val="222222"/>
          <w:szCs w:val="24"/>
        </w:rPr>
        <w:t xml:space="preserve"> </w:t>
      </w:r>
      <w:r w:rsidRPr="00F83355">
        <w:rPr>
          <w:b/>
          <w:color w:val="FF0000"/>
          <w:szCs w:val="24"/>
        </w:rPr>
        <w:t>26.</w:t>
      </w:r>
      <w:r w:rsidR="00B16E13" w:rsidRPr="00F83355">
        <w:rPr>
          <w:b/>
          <w:color w:val="FF0000"/>
          <w:szCs w:val="24"/>
        </w:rPr>
        <w:t xml:space="preserve"> novembra 20</w:t>
      </w:r>
      <w:r w:rsidR="0078402F" w:rsidRPr="00F83355">
        <w:rPr>
          <w:b/>
          <w:color w:val="FF0000"/>
          <w:szCs w:val="24"/>
        </w:rPr>
        <w:t>1</w:t>
      </w:r>
      <w:r w:rsidR="00815B13" w:rsidRPr="00F83355">
        <w:rPr>
          <w:b/>
          <w:color w:val="FF0000"/>
          <w:szCs w:val="24"/>
        </w:rPr>
        <w:t>8</w:t>
      </w:r>
      <w:r w:rsidR="00B16E13" w:rsidRPr="00F83355">
        <w:rPr>
          <w:color w:val="FF0000"/>
          <w:szCs w:val="24"/>
        </w:rPr>
        <w:t xml:space="preserve"> </w:t>
      </w:r>
      <w:r w:rsidR="00F566E1">
        <w:rPr>
          <w:szCs w:val="24"/>
        </w:rPr>
        <w:t xml:space="preserve">s vyhodnotením </w:t>
      </w:r>
      <w:r w:rsidR="00D50667">
        <w:rPr>
          <w:b/>
          <w:color w:val="FF0000"/>
          <w:szCs w:val="24"/>
        </w:rPr>
        <w:t>3. decembra</w:t>
      </w:r>
      <w:r w:rsidR="00D9007C" w:rsidRPr="00F83355">
        <w:rPr>
          <w:b/>
          <w:color w:val="FF0000"/>
          <w:szCs w:val="24"/>
        </w:rPr>
        <w:t xml:space="preserve"> </w:t>
      </w:r>
      <w:r w:rsidR="00F566E1" w:rsidRPr="00F83355">
        <w:rPr>
          <w:b/>
          <w:color w:val="FF0000"/>
          <w:szCs w:val="24"/>
        </w:rPr>
        <w:t>201</w:t>
      </w:r>
      <w:r w:rsidR="00815B13" w:rsidRPr="00F83355">
        <w:rPr>
          <w:b/>
          <w:color w:val="FF0000"/>
          <w:szCs w:val="24"/>
        </w:rPr>
        <w:t>8</w:t>
      </w:r>
      <w:r w:rsidR="00D9007C" w:rsidRPr="00F83355">
        <w:rPr>
          <w:color w:val="FF0000"/>
          <w:szCs w:val="24"/>
        </w:rPr>
        <w:t xml:space="preserve"> </w:t>
      </w:r>
      <w:r w:rsidR="00D9007C" w:rsidRPr="00D9007C">
        <w:rPr>
          <w:szCs w:val="24"/>
        </w:rPr>
        <w:t>(</w:t>
      </w:r>
      <w:r w:rsidR="00D9007C">
        <w:rPr>
          <w:szCs w:val="24"/>
        </w:rPr>
        <w:t xml:space="preserve"> OÚ si vyberie termín)</w:t>
      </w:r>
      <w:r w:rsidR="00F566E1">
        <w:rPr>
          <w:szCs w:val="24"/>
        </w:rPr>
        <w:t xml:space="preserve"> na </w:t>
      </w:r>
      <w:r w:rsidR="00F566E1" w:rsidRPr="001D743A">
        <w:rPr>
          <w:szCs w:val="24"/>
        </w:rPr>
        <w:t>Národno</w:t>
      </w:r>
      <w:r w:rsidR="00F566E1">
        <w:rPr>
          <w:szCs w:val="24"/>
        </w:rPr>
        <w:t>m</w:t>
      </w:r>
      <w:r w:rsidR="00F566E1" w:rsidRPr="001D743A">
        <w:rPr>
          <w:szCs w:val="24"/>
        </w:rPr>
        <w:t xml:space="preserve"> d</w:t>
      </w:r>
      <w:r w:rsidR="00F566E1">
        <w:rPr>
          <w:szCs w:val="24"/>
        </w:rPr>
        <w:t>ni</w:t>
      </w:r>
      <w:r w:rsidR="00F566E1" w:rsidRPr="001D743A">
        <w:rPr>
          <w:szCs w:val="24"/>
        </w:rPr>
        <w:t xml:space="preserve"> čísla tiesňového volania 112</w:t>
      </w:r>
      <w:r w:rsidR="00CF328A" w:rsidRPr="004F46AE">
        <w:rPr>
          <w:color w:val="222222"/>
          <w:szCs w:val="24"/>
        </w:rPr>
        <w:t xml:space="preserve">. </w:t>
      </w:r>
    </w:p>
    <w:p w:rsidR="00CF328A" w:rsidRPr="004F46AE" w:rsidRDefault="00CF328A" w:rsidP="00CF328A">
      <w:pPr>
        <w:pStyle w:val="Odsekzoznamu1"/>
        <w:numPr>
          <w:ilvl w:val="0"/>
          <w:numId w:val="12"/>
        </w:numPr>
        <w:tabs>
          <w:tab w:val="clear" w:pos="-218"/>
          <w:tab w:val="num" w:pos="426"/>
        </w:tabs>
        <w:spacing w:before="120"/>
        <w:ind w:left="425" w:hanging="425"/>
        <w:jc w:val="both"/>
        <w:rPr>
          <w:color w:val="222222"/>
          <w:szCs w:val="24"/>
        </w:rPr>
      </w:pPr>
      <w:r w:rsidRPr="004F46AE">
        <w:rPr>
          <w:color w:val="222222"/>
          <w:szCs w:val="24"/>
        </w:rPr>
        <w:t xml:space="preserve">Účelom súťaže je vyvíjať aktivity v súlade s platnými právnymi predpismi Európskej únie na úseku civilnej ochrany a implementácie a fungovania čísla tiesňového volania 112 a odporúčaniami Európskej asociácie tiesňových volaní (EENA), ktoré sú zamerané na deti a mládež pri akceptovaní čísla tiesňového volania 112 ako nástroja perspektívnej pripravenosti budúcich používateľov. 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2</w:t>
      </w:r>
    </w:p>
    <w:p w:rsidR="00815B13" w:rsidRPr="004F46AE" w:rsidRDefault="00815B13" w:rsidP="00815B1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</w:t>
      </w:r>
      <w:r w:rsidRPr="004F46AE">
        <w:rPr>
          <w:rFonts w:ascii="Times New Roman" w:hAnsi="Times New Roman" w:cs="Times New Roman"/>
          <w:b/>
          <w:szCs w:val="24"/>
        </w:rPr>
        <w:t>ie</w:t>
      </w:r>
      <w:r>
        <w:rPr>
          <w:rFonts w:ascii="Times New Roman" w:hAnsi="Times New Roman" w:cs="Times New Roman"/>
          <w:b/>
          <w:szCs w:val="24"/>
        </w:rPr>
        <w:t>le</w:t>
      </w:r>
      <w:r w:rsidRPr="004F46AE">
        <w:rPr>
          <w:rFonts w:ascii="Times New Roman" w:hAnsi="Times New Roman" w:cs="Times New Roman"/>
          <w:b/>
          <w:szCs w:val="24"/>
        </w:rPr>
        <w:t xml:space="preserve"> súťaže</w:t>
      </w:r>
    </w:p>
    <w:p w:rsidR="00815B13" w:rsidRPr="004F46AE" w:rsidRDefault="00815B13" w:rsidP="00815B13">
      <w:pPr>
        <w:pStyle w:val="Odsekzoznamu1"/>
        <w:numPr>
          <w:ilvl w:val="0"/>
          <w:numId w:val="9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4F46AE">
        <w:rPr>
          <w:szCs w:val="24"/>
        </w:rPr>
        <w:t>Cieľmi súťaže sú:</w:t>
      </w:r>
    </w:p>
    <w:p w:rsidR="00815B13" w:rsidRPr="004F46AE" w:rsidRDefault="00815B13" w:rsidP="00815B13">
      <w:pPr>
        <w:numPr>
          <w:ilvl w:val="0"/>
          <w:numId w:val="7"/>
        </w:numPr>
        <w:tabs>
          <w:tab w:val="left" w:pos="-1418"/>
        </w:tabs>
        <w:suppressAutoHyphens/>
        <w:spacing w:before="6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priblížiť deťom a žiakom hravou formou, rôznorodými výtvarnými technikami a formami (napr. výkres, priestorové dielo, textilná bábka, papierová skladačka, figúrka z dreva, modelovacej hmoty  alebo iného materiálu,  maľovanka, nálepka, samolepka, návrh poštovej známky, návrh kostýmu, plagát, leták, logo, výveska, pexeso, leporelo a iné) tematiku civilnej  ochrany a jej prepojenie s jednotným európskym číslom tiesňového volania 112 s možnosťou ďalšieho využitia výtvarných prác v rámci osvety a propagácie zo strany usporiadateľa (napr. kalendár, pexeso, leporelo, osvetové tlačoviny alebo propagačné predmety), </w:t>
      </w:r>
    </w:p>
    <w:p w:rsidR="00815B13" w:rsidRPr="004F46AE" w:rsidRDefault="00815B13" w:rsidP="00815B13">
      <w:pPr>
        <w:numPr>
          <w:ilvl w:val="0"/>
          <w:numId w:val="7"/>
        </w:numPr>
        <w:tabs>
          <w:tab w:val="left" w:pos="426"/>
        </w:tabs>
        <w:suppressAutoHyphens/>
        <w:spacing w:before="60"/>
        <w:ind w:left="709" w:hanging="283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>motivovať k záujmovej činnosti, mimoškolskému vzdelávaniu, účelnému a efektívnemu využívaniu voľného času,</w:t>
      </w:r>
    </w:p>
    <w:p w:rsidR="00815B13" w:rsidRPr="004F46AE" w:rsidRDefault="00815B13" w:rsidP="00815B13">
      <w:pPr>
        <w:numPr>
          <w:ilvl w:val="0"/>
          <w:numId w:val="7"/>
        </w:numPr>
        <w:tabs>
          <w:tab w:val="left" w:pos="426"/>
        </w:tabs>
        <w:suppressAutoHyphens/>
        <w:spacing w:before="60"/>
        <w:ind w:hanging="324"/>
        <w:jc w:val="both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szCs w:val="24"/>
        </w:rPr>
        <w:t xml:space="preserve">vytvárať pre školy a pedagogických zamestnancov konkurenčné prostredie na porovnávanie kvality výchovno-vzdelávacieho procesu obohateného o atraktívne prvky vo vzťahu k prierezovej téme na základných školách </w:t>
      </w:r>
      <w:r>
        <w:rPr>
          <w:rFonts w:ascii="Times New Roman" w:hAnsi="Times New Roman" w:cs="Times New Roman"/>
          <w:szCs w:val="24"/>
        </w:rPr>
        <w:t>„</w:t>
      </w:r>
      <w:r w:rsidRPr="004F46AE">
        <w:rPr>
          <w:rFonts w:ascii="Times New Roman" w:hAnsi="Times New Roman" w:cs="Times New Roman"/>
          <w:szCs w:val="24"/>
        </w:rPr>
        <w:t>Ochrana života a</w:t>
      </w:r>
      <w:r>
        <w:rPr>
          <w:rFonts w:ascii="Times New Roman" w:hAnsi="Times New Roman" w:cs="Times New Roman"/>
          <w:szCs w:val="24"/>
        </w:rPr>
        <w:t> </w:t>
      </w:r>
      <w:r w:rsidRPr="004F46AE">
        <w:rPr>
          <w:rFonts w:ascii="Times New Roman" w:hAnsi="Times New Roman" w:cs="Times New Roman"/>
          <w:szCs w:val="24"/>
        </w:rPr>
        <w:t>zdravia</w:t>
      </w:r>
      <w:r>
        <w:rPr>
          <w:rFonts w:ascii="Times New Roman" w:hAnsi="Times New Roman" w:cs="Times New Roman"/>
          <w:szCs w:val="24"/>
        </w:rPr>
        <w:t>“</w:t>
      </w:r>
      <w:r w:rsidRPr="004F46AE">
        <w:rPr>
          <w:rFonts w:ascii="Times New Roman" w:hAnsi="Times New Roman" w:cs="Times New Roman"/>
          <w:szCs w:val="24"/>
        </w:rPr>
        <w:t xml:space="preserve"> v rámci štátnych vzdelávacích programov a zapojiť vhodnými formami do tejto osvetovej činnosti aj materské školy a špeciálne školy. 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Čl. 3</w:t>
      </w:r>
    </w:p>
    <w:p w:rsidR="00CF328A" w:rsidRPr="004F46AE" w:rsidRDefault="00CF328A" w:rsidP="00CF328A">
      <w:pPr>
        <w:jc w:val="center"/>
        <w:rPr>
          <w:rFonts w:ascii="Times New Roman" w:hAnsi="Times New Roman" w:cs="Times New Roman"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Charakter a kategórie súťaže</w:t>
      </w:r>
    </w:p>
    <w:p w:rsidR="00CF328A" w:rsidRPr="004F46AE" w:rsidRDefault="00CF328A" w:rsidP="00CF328A">
      <w:pPr>
        <w:pStyle w:val="Odsekzoznamu1"/>
        <w:numPr>
          <w:ilvl w:val="0"/>
          <w:numId w:val="15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4F46AE">
        <w:rPr>
          <w:szCs w:val="24"/>
        </w:rPr>
        <w:t>Súťaž je dobrovoľnou záujmovou činnosťou detí materských škôl</w:t>
      </w:r>
      <w:r w:rsidR="004E5EEC">
        <w:rPr>
          <w:szCs w:val="24"/>
        </w:rPr>
        <w:t>,</w:t>
      </w:r>
      <w:r w:rsidRPr="004F46AE">
        <w:rPr>
          <w:szCs w:val="24"/>
        </w:rPr>
        <w:t xml:space="preserve"> žiakov základných a špeciálnych škôl. Súťaž je založená na systematickej práci s deťmi a mládežou. .</w:t>
      </w:r>
    </w:p>
    <w:p w:rsidR="00CF328A" w:rsidRPr="004F46AE" w:rsidRDefault="00CF328A" w:rsidP="00CF328A">
      <w:pPr>
        <w:pStyle w:val="Odsekzoznamu1"/>
        <w:numPr>
          <w:ilvl w:val="0"/>
          <w:numId w:val="15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4F46AE">
        <w:rPr>
          <w:szCs w:val="24"/>
        </w:rPr>
        <w:t>Súťaž podporuje súťaživosť, napomáha rozvíjať osobné a charakterové vlastnosti detí a žiakov, umeleckú tvorivosť, v ktorej si deti a žiaci zároveň rozširujú a precvičujú teoretické vedomosti získané od svojich pedagógov, rodičov a okolia.</w:t>
      </w:r>
    </w:p>
    <w:p w:rsidR="00F05E8F" w:rsidRPr="00280F95" w:rsidRDefault="00CF328A" w:rsidP="00CF328A">
      <w:pPr>
        <w:pStyle w:val="Odsekzoznamu1"/>
        <w:numPr>
          <w:ilvl w:val="0"/>
          <w:numId w:val="15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 w:rsidRPr="00C013D1">
        <w:rPr>
          <w:szCs w:val="24"/>
        </w:rPr>
        <w:t xml:space="preserve">Súťaž pre školský rok </w:t>
      </w:r>
      <w:r w:rsidR="00B16E13" w:rsidRPr="00C013D1">
        <w:rPr>
          <w:szCs w:val="24"/>
        </w:rPr>
        <w:t>20</w:t>
      </w:r>
      <w:r w:rsidR="0078402F" w:rsidRPr="00C013D1">
        <w:rPr>
          <w:szCs w:val="24"/>
        </w:rPr>
        <w:t>1</w:t>
      </w:r>
      <w:r w:rsidR="00815B13">
        <w:rPr>
          <w:szCs w:val="24"/>
        </w:rPr>
        <w:t>8</w:t>
      </w:r>
      <w:r w:rsidR="00B16E13" w:rsidRPr="00C013D1">
        <w:rPr>
          <w:szCs w:val="24"/>
        </w:rPr>
        <w:t>/20</w:t>
      </w:r>
      <w:r w:rsidR="0078402F" w:rsidRPr="00C013D1">
        <w:rPr>
          <w:szCs w:val="24"/>
        </w:rPr>
        <w:t>1</w:t>
      </w:r>
      <w:r w:rsidR="00815B13">
        <w:rPr>
          <w:szCs w:val="24"/>
        </w:rPr>
        <w:t>9</w:t>
      </w:r>
      <w:r w:rsidR="00B16E13" w:rsidRPr="00C013D1">
        <w:rPr>
          <w:szCs w:val="24"/>
        </w:rPr>
        <w:t xml:space="preserve"> </w:t>
      </w:r>
      <w:r w:rsidRPr="00C013D1">
        <w:rPr>
          <w:szCs w:val="24"/>
        </w:rPr>
        <w:t>vyhl</w:t>
      </w:r>
      <w:r w:rsidR="00B16E13" w:rsidRPr="00C013D1">
        <w:rPr>
          <w:szCs w:val="24"/>
        </w:rPr>
        <w:t>á</w:t>
      </w:r>
      <w:r w:rsidRPr="00C013D1">
        <w:rPr>
          <w:szCs w:val="24"/>
        </w:rPr>
        <w:t>s</w:t>
      </w:r>
      <w:r w:rsidR="00B16E13" w:rsidRPr="00C013D1">
        <w:rPr>
          <w:szCs w:val="24"/>
        </w:rPr>
        <w:t>ila</w:t>
      </w:r>
      <w:r w:rsidRPr="00C013D1">
        <w:rPr>
          <w:szCs w:val="24"/>
        </w:rPr>
        <w:t xml:space="preserve"> sekcia</w:t>
      </w:r>
      <w:r w:rsidR="00B16E13" w:rsidRPr="00C013D1">
        <w:rPr>
          <w:szCs w:val="24"/>
        </w:rPr>
        <w:t xml:space="preserve"> </w:t>
      </w:r>
      <w:r w:rsidR="00815B13">
        <w:rPr>
          <w:szCs w:val="24"/>
        </w:rPr>
        <w:t>3</w:t>
      </w:r>
      <w:r w:rsidR="00B16E13" w:rsidRPr="00C013D1">
        <w:rPr>
          <w:szCs w:val="24"/>
        </w:rPr>
        <w:t>.</w:t>
      </w:r>
      <w:r w:rsidRPr="00C013D1">
        <w:rPr>
          <w:szCs w:val="24"/>
        </w:rPr>
        <w:t xml:space="preserve"> septembra </w:t>
      </w:r>
      <w:r w:rsidR="00B16E13" w:rsidRPr="00C013D1">
        <w:rPr>
          <w:szCs w:val="24"/>
        </w:rPr>
        <w:t>20</w:t>
      </w:r>
      <w:r w:rsidR="0078402F" w:rsidRPr="00C013D1">
        <w:rPr>
          <w:szCs w:val="24"/>
        </w:rPr>
        <w:t>1</w:t>
      </w:r>
      <w:r w:rsidR="00815B13">
        <w:rPr>
          <w:szCs w:val="24"/>
        </w:rPr>
        <w:t>8</w:t>
      </w:r>
      <w:r w:rsidRPr="00C013D1">
        <w:rPr>
          <w:szCs w:val="24"/>
        </w:rPr>
        <w:t xml:space="preserve">. </w:t>
      </w:r>
      <w:r w:rsidR="00C013D1">
        <w:rPr>
          <w:szCs w:val="24"/>
        </w:rPr>
        <w:t>V</w:t>
      </w:r>
      <w:r w:rsidR="00B16E13" w:rsidRPr="00C013D1">
        <w:rPr>
          <w:szCs w:val="24"/>
        </w:rPr>
        <w:t xml:space="preserve"> zmysle </w:t>
      </w:r>
      <w:r w:rsidRPr="00C013D1">
        <w:rPr>
          <w:szCs w:val="24"/>
        </w:rPr>
        <w:t>štatút</w:t>
      </w:r>
      <w:r w:rsidR="00B16E13" w:rsidRPr="00C013D1">
        <w:rPr>
          <w:szCs w:val="24"/>
        </w:rPr>
        <w:t>u</w:t>
      </w:r>
      <w:r w:rsidRPr="00C013D1">
        <w:rPr>
          <w:szCs w:val="24"/>
        </w:rPr>
        <w:t xml:space="preserve"> stanov</w:t>
      </w:r>
      <w:r w:rsidR="00B16E13" w:rsidRPr="00C013D1">
        <w:rPr>
          <w:szCs w:val="24"/>
        </w:rPr>
        <w:t>ila</w:t>
      </w:r>
      <w:r w:rsidRPr="00C013D1">
        <w:rPr>
          <w:szCs w:val="24"/>
        </w:rPr>
        <w:t xml:space="preserve"> </w:t>
      </w:r>
      <w:r w:rsidRPr="00280F95">
        <w:rPr>
          <w:szCs w:val="24"/>
        </w:rPr>
        <w:t>tému</w:t>
      </w:r>
      <w:r w:rsidR="00B16E13" w:rsidRPr="00280F95">
        <w:rPr>
          <w:szCs w:val="24"/>
        </w:rPr>
        <w:t xml:space="preserve">: </w:t>
      </w:r>
    </w:p>
    <w:p w:rsidR="00F05E8F" w:rsidRDefault="00F05E8F" w:rsidP="00F05E8F">
      <w:pPr>
        <w:pStyle w:val="Obyajntext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0F95" w:rsidRPr="00F83355" w:rsidRDefault="00280F95" w:rsidP="00F83355">
      <w:pPr>
        <w:pStyle w:val="Obyajntext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3355">
        <w:rPr>
          <w:rFonts w:ascii="Times New Roman" w:hAnsi="Times New Roman" w:cs="Times New Roman"/>
          <w:b/>
          <w:color w:val="FF0000"/>
          <w:sz w:val="32"/>
          <w:szCs w:val="32"/>
        </w:rPr>
        <w:t>„</w:t>
      </w:r>
      <w:r w:rsidR="00815B13" w:rsidRPr="00F83355">
        <w:rPr>
          <w:rFonts w:ascii="Times New Roman" w:hAnsi="Times New Roman" w:cs="Times New Roman"/>
          <w:b/>
          <w:color w:val="FF0000"/>
          <w:sz w:val="32"/>
          <w:szCs w:val="32"/>
        </w:rPr>
        <w:t>Veď aj ja som záchranár</w:t>
      </w:r>
      <w:r w:rsidRPr="00F83355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r w:rsidR="00815B13" w:rsidRPr="00F83355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4E5EEC" w:rsidRDefault="004E5EEC" w:rsidP="00CF328A">
      <w:pPr>
        <w:pStyle w:val="Odsekzoznamu1"/>
        <w:numPr>
          <w:ilvl w:val="0"/>
          <w:numId w:val="15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 xml:space="preserve">Okresný úrad </w:t>
      </w:r>
      <w:r w:rsidR="00F83355">
        <w:rPr>
          <w:szCs w:val="24"/>
        </w:rPr>
        <w:t>Žiar nad Hronom</w:t>
      </w:r>
      <w:r w:rsidR="001775FC">
        <w:rPr>
          <w:szCs w:val="24"/>
        </w:rPr>
        <w:t xml:space="preserve"> </w:t>
      </w:r>
      <w:r>
        <w:rPr>
          <w:szCs w:val="24"/>
        </w:rPr>
        <w:t>vydá</w:t>
      </w:r>
      <w:r w:rsidR="001775FC">
        <w:rPr>
          <w:szCs w:val="24"/>
        </w:rPr>
        <w:t>va</w:t>
      </w:r>
      <w:r>
        <w:rPr>
          <w:szCs w:val="24"/>
        </w:rPr>
        <w:t xml:space="preserve"> v súlade s</w:t>
      </w:r>
      <w:r w:rsidR="00C013D1">
        <w:rPr>
          <w:szCs w:val="24"/>
        </w:rPr>
        <w:t xml:space="preserve"> Organizačným poriadkom </w:t>
      </w:r>
      <w:r w:rsidR="00815B13">
        <w:rPr>
          <w:szCs w:val="24"/>
        </w:rPr>
        <w:t>a</w:t>
      </w:r>
      <w:r>
        <w:rPr>
          <w:szCs w:val="24"/>
        </w:rPr>
        <w:t xml:space="preserve"> </w:t>
      </w:r>
      <w:r w:rsidR="00C013D1">
        <w:rPr>
          <w:szCs w:val="24"/>
        </w:rPr>
        <w:t>Š</w:t>
      </w:r>
      <w:r>
        <w:rPr>
          <w:szCs w:val="24"/>
        </w:rPr>
        <w:t>tatútom „Propozície okresného kola“, ktoré</w:t>
      </w:r>
      <w:r w:rsidR="001775FC">
        <w:rPr>
          <w:szCs w:val="24"/>
        </w:rPr>
        <w:t xml:space="preserve"> </w:t>
      </w:r>
      <w:r>
        <w:rPr>
          <w:szCs w:val="24"/>
        </w:rPr>
        <w:t xml:space="preserve"> </w:t>
      </w:r>
      <w:r w:rsidR="00C013D1">
        <w:rPr>
          <w:szCs w:val="24"/>
        </w:rPr>
        <w:t xml:space="preserve">sú </w:t>
      </w:r>
      <w:r>
        <w:rPr>
          <w:szCs w:val="24"/>
        </w:rPr>
        <w:t>zverejn</w:t>
      </w:r>
      <w:r w:rsidR="001775FC">
        <w:rPr>
          <w:szCs w:val="24"/>
        </w:rPr>
        <w:t>ené</w:t>
      </w:r>
      <w:r>
        <w:rPr>
          <w:szCs w:val="24"/>
        </w:rPr>
        <w:t xml:space="preserve"> </w:t>
      </w:r>
      <w:r w:rsidR="001775FC">
        <w:rPr>
          <w:szCs w:val="24"/>
        </w:rPr>
        <w:t xml:space="preserve">aj </w:t>
      </w:r>
      <w:r>
        <w:rPr>
          <w:szCs w:val="24"/>
        </w:rPr>
        <w:t>na web stránke</w:t>
      </w:r>
      <w:r w:rsidR="001775FC">
        <w:rPr>
          <w:szCs w:val="24"/>
        </w:rPr>
        <w:t xml:space="preserve"> úradu: </w:t>
      </w:r>
      <w:r w:rsidR="00F83355">
        <w:rPr>
          <w:szCs w:val="24"/>
        </w:rPr>
        <w:t>Žiar nad Hronom</w:t>
      </w:r>
      <w:r>
        <w:rPr>
          <w:szCs w:val="24"/>
        </w:rPr>
        <w:t xml:space="preserve">. </w:t>
      </w:r>
    </w:p>
    <w:p w:rsidR="001775FC" w:rsidRPr="0078402F" w:rsidRDefault="001775FC" w:rsidP="00A50362">
      <w:pPr>
        <w:tabs>
          <w:tab w:val="left" w:pos="426"/>
        </w:tabs>
        <w:spacing w:before="120"/>
        <w:ind w:left="425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A3B13">
        <w:rPr>
          <w:rFonts w:ascii="Times New Roman" w:hAnsi="Times New Roman" w:cs="Times New Roman"/>
          <w:b/>
        </w:rPr>
        <w:t>K</w:t>
      </w:r>
      <w:r w:rsidR="004009BF" w:rsidRPr="00EA3B13">
        <w:rPr>
          <w:rFonts w:ascii="Times New Roman" w:hAnsi="Times New Roman" w:cs="Times New Roman"/>
          <w:b/>
        </w:rPr>
        <w:t>ategóri</w:t>
      </w:r>
      <w:r w:rsidR="004E5EEC" w:rsidRPr="00EA3B13">
        <w:rPr>
          <w:rFonts w:ascii="Times New Roman" w:hAnsi="Times New Roman" w:cs="Times New Roman"/>
          <w:b/>
        </w:rPr>
        <w:t>e</w:t>
      </w:r>
      <w:r w:rsidRPr="001775FC">
        <w:rPr>
          <w:rFonts w:ascii="Times New Roman" w:hAnsi="Times New Roman" w:cs="Times New Roman"/>
        </w:rPr>
        <w:t>:</w:t>
      </w:r>
    </w:p>
    <w:p w:rsidR="00EA3B13" w:rsidRPr="00F83355" w:rsidRDefault="00EA3B13" w:rsidP="00EA3B13">
      <w:pPr>
        <w:numPr>
          <w:ilvl w:val="0"/>
          <w:numId w:val="21"/>
        </w:numPr>
        <w:tabs>
          <w:tab w:val="left" w:pos="1418"/>
        </w:tabs>
        <w:suppressAutoHyphens/>
        <w:ind w:hanging="152"/>
        <w:rPr>
          <w:rFonts w:ascii="Times New Roman" w:hAnsi="Times New Roman" w:cs="Times New Roman"/>
          <w:b/>
          <w:color w:val="FF0000"/>
          <w:szCs w:val="24"/>
        </w:rPr>
      </w:pPr>
      <w:r w:rsidRPr="00F83355">
        <w:rPr>
          <w:rFonts w:ascii="Times New Roman" w:hAnsi="Times New Roman" w:cs="Times New Roman"/>
          <w:b/>
          <w:color w:val="FF0000"/>
          <w:szCs w:val="24"/>
        </w:rPr>
        <w:t xml:space="preserve">deti materských škôl  </w:t>
      </w:r>
    </w:p>
    <w:p w:rsidR="00EA3B13" w:rsidRPr="00F83355" w:rsidRDefault="00EA3B13" w:rsidP="00EA3B13">
      <w:pPr>
        <w:numPr>
          <w:ilvl w:val="0"/>
          <w:numId w:val="21"/>
        </w:numPr>
        <w:tabs>
          <w:tab w:val="left" w:pos="1418"/>
        </w:tabs>
        <w:suppressAutoHyphens/>
        <w:ind w:hanging="152"/>
        <w:rPr>
          <w:rFonts w:ascii="Times New Roman" w:hAnsi="Times New Roman" w:cs="Times New Roman"/>
          <w:b/>
          <w:color w:val="FF0000"/>
          <w:szCs w:val="24"/>
        </w:rPr>
      </w:pPr>
      <w:r w:rsidRPr="00F83355">
        <w:rPr>
          <w:rFonts w:ascii="Times New Roman" w:hAnsi="Times New Roman" w:cs="Times New Roman"/>
          <w:b/>
          <w:color w:val="FF0000"/>
          <w:szCs w:val="24"/>
        </w:rPr>
        <w:t xml:space="preserve">žiaci základných škôl I. stupňa </w:t>
      </w:r>
    </w:p>
    <w:p w:rsidR="00EA3B13" w:rsidRPr="00F83355" w:rsidRDefault="00EA3B13" w:rsidP="00EA3B13">
      <w:pPr>
        <w:numPr>
          <w:ilvl w:val="0"/>
          <w:numId w:val="21"/>
        </w:numPr>
        <w:tabs>
          <w:tab w:val="left" w:pos="1418"/>
        </w:tabs>
        <w:suppressAutoHyphens/>
        <w:ind w:hanging="152"/>
        <w:rPr>
          <w:rFonts w:ascii="Times New Roman" w:hAnsi="Times New Roman" w:cs="Times New Roman"/>
          <w:b/>
          <w:color w:val="FF0000"/>
          <w:szCs w:val="24"/>
        </w:rPr>
      </w:pPr>
      <w:r w:rsidRPr="00F83355">
        <w:rPr>
          <w:rFonts w:ascii="Times New Roman" w:hAnsi="Times New Roman" w:cs="Times New Roman"/>
          <w:b/>
          <w:color w:val="FF0000"/>
          <w:szCs w:val="24"/>
        </w:rPr>
        <w:t xml:space="preserve">žiaci základných škôl II. stupňa </w:t>
      </w:r>
    </w:p>
    <w:p w:rsidR="00EA3B13" w:rsidRPr="00F83355" w:rsidRDefault="00EA3B13" w:rsidP="00EA3B13">
      <w:pPr>
        <w:numPr>
          <w:ilvl w:val="0"/>
          <w:numId w:val="21"/>
        </w:numPr>
        <w:tabs>
          <w:tab w:val="left" w:pos="1418"/>
        </w:tabs>
        <w:suppressAutoHyphens/>
        <w:ind w:hanging="152"/>
        <w:rPr>
          <w:rFonts w:ascii="Times New Roman" w:hAnsi="Times New Roman" w:cs="Times New Roman"/>
          <w:b/>
          <w:color w:val="FF0000"/>
          <w:szCs w:val="24"/>
        </w:rPr>
      </w:pPr>
      <w:r w:rsidRPr="00F83355">
        <w:rPr>
          <w:rFonts w:ascii="Times New Roman" w:hAnsi="Times New Roman" w:cs="Times New Roman"/>
          <w:b/>
          <w:color w:val="FF0000"/>
          <w:szCs w:val="24"/>
        </w:rPr>
        <w:t>žiaci špeciálnych škôl</w:t>
      </w:r>
    </w:p>
    <w:p w:rsidR="0078402F" w:rsidRPr="0078402F" w:rsidRDefault="0078402F" w:rsidP="001775FC">
      <w:pPr>
        <w:ind w:firstLine="708"/>
        <w:rPr>
          <w:rFonts w:ascii="Times New Roman" w:hAnsi="Times New Roman" w:cs="Times New Roman"/>
          <w:b/>
          <w:color w:val="0070C0"/>
        </w:rPr>
      </w:pPr>
    </w:p>
    <w:p w:rsidR="00815B13" w:rsidRDefault="001775FC" w:rsidP="00C013D1">
      <w:pPr>
        <w:ind w:firstLine="708"/>
        <w:jc w:val="both"/>
        <w:rPr>
          <w:rFonts w:ascii="Times New Roman" w:hAnsi="Times New Roman" w:cs="Times New Roman"/>
        </w:rPr>
      </w:pPr>
      <w:r w:rsidRPr="00EA3B13">
        <w:rPr>
          <w:rFonts w:ascii="Times New Roman" w:hAnsi="Times New Roman" w:cs="Times New Roman"/>
          <w:b/>
        </w:rPr>
        <w:t>F</w:t>
      </w:r>
      <w:r w:rsidR="004009BF" w:rsidRPr="00EA3B13">
        <w:rPr>
          <w:rFonts w:ascii="Times New Roman" w:hAnsi="Times New Roman" w:cs="Times New Roman"/>
          <w:b/>
        </w:rPr>
        <w:t>orm</w:t>
      </w:r>
      <w:r w:rsidRPr="00EA3B13">
        <w:rPr>
          <w:rFonts w:ascii="Times New Roman" w:hAnsi="Times New Roman" w:cs="Times New Roman"/>
          <w:b/>
        </w:rPr>
        <w:t>a</w:t>
      </w:r>
      <w:r w:rsidR="004009BF" w:rsidRPr="00EA3B13">
        <w:rPr>
          <w:rFonts w:ascii="Times New Roman" w:hAnsi="Times New Roman" w:cs="Times New Roman"/>
          <w:b/>
        </w:rPr>
        <w:t xml:space="preserve"> spracovania prác</w:t>
      </w:r>
      <w:r>
        <w:rPr>
          <w:rFonts w:ascii="Times New Roman" w:hAnsi="Times New Roman" w:cs="Times New Roman"/>
        </w:rPr>
        <w:t>:</w:t>
      </w:r>
      <w:r w:rsidR="0078402F">
        <w:rPr>
          <w:rFonts w:ascii="Times New Roman" w:hAnsi="Times New Roman" w:cs="Times New Roman"/>
        </w:rPr>
        <w:t xml:space="preserve"> </w:t>
      </w:r>
    </w:p>
    <w:p w:rsidR="00A50362" w:rsidRDefault="00A50362" w:rsidP="00815B13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815B13" w:rsidRPr="00A34E45" w:rsidRDefault="00815B13" w:rsidP="00815B13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priestorové diel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maximálny rozmer:  30 cm x 30 cm x 30 cm,</w:t>
      </w:r>
    </w:p>
    <w:p w:rsidR="00815B13" w:rsidRPr="00A34E45" w:rsidRDefault="00815B13" w:rsidP="00815B13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plastické diel</w:t>
      </w:r>
      <w:r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maximálny rozmer:  30 cm x 30 cm x 30 cm,</w:t>
      </w:r>
    </w:p>
    <w:p w:rsidR="00815B13" w:rsidRDefault="00815B13" w:rsidP="00815B13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maľb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maximálny rozmer:  A 3</w:t>
      </w:r>
    </w:p>
    <w:p w:rsidR="00815B13" w:rsidRPr="00A34E45" w:rsidRDefault="00815B13" w:rsidP="00815B13">
      <w:pPr>
        <w:ind w:left="360"/>
        <w:jc w:val="both"/>
        <w:rPr>
          <w:rFonts w:ascii="Times New Roman" w:hAnsi="Times New Roman" w:cs="Times New Roman"/>
          <w:szCs w:val="24"/>
        </w:rPr>
      </w:pPr>
      <w:r w:rsidRPr="00A34E45">
        <w:rPr>
          <w:rFonts w:ascii="Times New Roman" w:hAnsi="Times New Roman" w:cs="Times New Roman"/>
          <w:szCs w:val="24"/>
        </w:rPr>
        <w:t>kresb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maximálny rozmer:  A 3</w:t>
      </w:r>
    </w:p>
    <w:p w:rsidR="00815B13" w:rsidRPr="00A34E45" w:rsidRDefault="00815B13" w:rsidP="00815B13">
      <w:pPr>
        <w:ind w:left="360"/>
        <w:jc w:val="both"/>
        <w:rPr>
          <w:rFonts w:ascii="Times New Roman" w:hAnsi="Times New Roman" w:cs="Times New Roman"/>
        </w:rPr>
      </w:pPr>
      <w:r w:rsidRPr="00A34E45">
        <w:rPr>
          <w:rFonts w:ascii="Times New Roman" w:hAnsi="Times New Roman" w:cs="Times New Roman"/>
          <w:szCs w:val="24"/>
        </w:rPr>
        <w:t>grafik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maximálny rozmer:  A 3</w:t>
      </w:r>
    </w:p>
    <w:p w:rsidR="00C013D1" w:rsidRPr="004E5EEC" w:rsidRDefault="00C013D1" w:rsidP="001775FC">
      <w:pPr>
        <w:ind w:firstLine="708"/>
        <w:rPr>
          <w:rFonts w:ascii="Times New Roman" w:hAnsi="Times New Roman" w:cs="Times New Roman"/>
        </w:rPr>
      </w:pPr>
    </w:p>
    <w:p w:rsidR="004009BF" w:rsidRDefault="00EA3B13" w:rsidP="00EA3B13">
      <w:pPr>
        <w:ind w:firstLine="708"/>
        <w:rPr>
          <w:rFonts w:ascii="Times New Roman" w:hAnsi="Times New Roman" w:cs="Times New Roman"/>
        </w:rPr>
      </w:pPr>
      <w:r w:rsidRPr="00EA3B13">
        <w:rPr>
          <w:rFonts w:ascii="Times New Roman" w:hAnsi="Times New Roman" w:cs="Times New Roman"/>
          <w:b/>
        </w:rPr>
        <w:t>T</w:t>
      </w:r>
      <w:r w:rsidR="004009BF" w:rsidRPr="00EA3B13">
        <w:rPr>
          <w:rFonts w:ascii="Times New Roman" w:hAnsi="Times New Roman" w:cs="Times New Roman"/>
          <w:b/>
        </w:rPr>
        <w:t>ermín</w:t>
      </w:r>
      <w:r w:rsidR="004009BF" w:rsidRPr="004E5EEC">
        <w:rPr>
          <w:rFonts w:ascii="Times New Roman" w:hAnsi="Times New Roman" w:cs="Times New Roman"/>
        </w:rPr>
        <w:t xml:space="preserve">, </w:t>
      </w:r>
      <w:r w:rsidR="004009BF" w:rsidRPr="00EA3B13">
        <w:rPr>
          <w:rFonts w:ascii="Times New Roman" w:hAnsi="Times New Roman" w:cs="Times New Roman"/>
          <w:b/>
        </w:rPr>
        <w:t>miest</w:t>
      </w:r>
      <w:r w:rsidR="004E5EEC" w:rsidRPr="00EA3B13">
        <w:rPr>
          <w:rFonts w:ascii="Times New Roman" w:hAnsi="Times New Roman" w:cs="Times New Roman"/>
          <w:b/>
        </w:rPr>
        <w:t>o</w:t>
      </w:r>
      <w:r w:rsidR="004009BF" w:rsidRPr="004E5EEC">
        <w:rPr>
          <w:rFonts w:ascii="Times New Roman" w:hAnsi="Times New Roman" w:cs="Times New Roman"/>
        </w:rPr>
        <w:t xml:space="preserve"> a </w:t>
      </w:r>
      <w:r w:rsidR="004009BF" w:rsidRPr="00EA3B13">
        <w:rPr>
          <w:rFonts w:ascii="Times New Roman" w:hAnsi="Times New Roman" w:cs="Times New Roman"/>
          <w:b/>
        </w:rPr>
        <w:t>spôsob doručenia prác</w:t>
      </w:r>
      <w:r>
        <w:rPr>
          <w:rFonts w:ascii="Times New Roman" w:hAnsi="Times New Roman" w:cs="Times New Roman"/>
        </w:rPr>
        <w:t>:</w:t>
      </w:r>
      <w:r w:rsidR="0078402F">
        <w:rPr>
          <w:rFonts w:ascii="Times New Roman" w:hAnsi="Times New Roman" w:cs="Times New Roman"/>
        </w:rPr>
        <w:t xml:space="preserve"> </w:t>
      </w:r>
      <w:r w:rsidR="00F83355" w:rsidRPr="00F83355">
        <w:rPr>
          <w:rFonts w:ascii="Times New Roman" w:hAnsi="Times New Roman" w:cs="Times New Roman"/>
          <w:b/>
          <w:color w:val="FF0000"/>
        </w:rPr>
        <w:t xml:space="preserve">OÚ </w:t>
      </w:r>
      <w:r w:rsidR="00F83355" w:rsidRPr="00F83355">
        <w:rPr>
          <w:rFonts w:ascii="Times New Roman" w:hAnsi="Times New Roman" w:cs="Times New Roman"/>
          <w:color w:val="FF0000"/>
          <w:szCs w:val="24"/>
        </w:rPr>
        <w:t>Žiar nad Hronom</w:t>
      </w:r>
      <w:r w:rsidR="00F83355" w:rsidRPr="00F83355">
        <w:rPr>
          <w:rFonts w:ascii="Times New Roman" w:hAnsi="Times New Roman" w:cs="Times New Roman"/>
          <w:color w:val="FF0000"/>
          <w:szCs w:val="24"/>
        </w:rPr>
        <w:t xml:space="preserve">, odbor krízového riadenia, Námestie Matice slovenskej 8, 965 01 </w:t>
      </w:r>
      <w:r w:rsidR="00F83355" w:rsidRPr="00F83355">
        <w:rPr>
          <w:rFonts w:ascii="Times New Roman" w:hAnsi="Times New Roman" w:cs="Times New Roman"/>
          <w:color w:val="FF0000"/>
          <w:szCs w:val="24"/>
        </w:rPr>
        <w:t>Žiar nad Hronom</w:t>
      </w:r>
      <w:r w:rsidR="00F83355" w:rsidRPr="00F83355">
        <w:rPr>
          <w:rFonts w:ascii="Times New Roman" w:hAnsi="Times New Roman" w:cs="Times New Roman"/>
          <w:color w:val="FF0000"/>
          <w:szCs w:val="24"/>
        </w:rPr>
        <w:t>, IV. poschodie č. dverí 71</w:t>
      </w:r>
      <w:r w:rsidR="00F83355">
        <w:rPr>
          <w:rFonts w:ascii="Times New Roman" w:hAnsi="Times New Roman" w:cs="Times New Roman"/>
          <w:szCs w:val="24"/>
        </w:rPr>
        <w:t>.</w:t>
      </w:r>
    </w:p>
    <w:p w:rsidR="00EA3B13" w:rsidRPr="00883F9C" w:rsidRDefault="00EA3B13" w:rsidP="00EA3B13">
      <w:pPr>
        <w:ind w:firstLine="708"/>
        <w:rPr>
          <w:rFonts w:ascii="Times New Roman" w:hAnsi="Times New Roman" w:cs="Times New Roman"/>
          <w:sz w:val="10"/>
          <w:szCs w:val="10"/>
        </w:rPr>
      </w:pPr>
    </w:p>
    <w:p w:rsidR="00EA3B13" w:rsidRDefault="00EA3B13" w:rsidP="00735B7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prácu </w:t>
      </w:r>
      <w:r w:rsidR="004009BF" w:rsidRPr="004E5EEC">
        <w:rPr>
          <w:rFonts w:ascii="Times New Roman" w:hAnsi="Times New Roman" w:cs="Times New Roman"/>
        </w:rPr>
        <w:t>čitateľn</w:t>
      </w:r>
      <w:r>
        <w:rPr>
          <w:rFonts w:ascii="Times New Roman" w:hAnsi="Times New Roman" w:cs="Times New Roman"/>
        </w:rPr>
        <w:t>e</w:t>
      </w:r>
      <w:r w:rsidR="004009BF" w:rsidRPr="004E5EEC">
        <w:rPr>
          <w:rFonts w:ascii="Times New Roman" w:hAnsi="Times New Roman" w:cs="Times New Roman"/>
        </w:rPr>
        <w:t xml:space="preserve"> označ</w:t>
      </w:r>
      <w:r>
        <w:rPr>
          <w:rFonts w:ascii="Times New Roman" w:hAnsi="Times New Roman" w:cs="Times New Roman"/>
        </w:rPr>
        <w:t>t</w:t>
      </w:r>
      <w:r w:rsidR="004E5EEC">
        <w:rPr>
          <w:rFonts w:ascii="Times New Roman" w:hAnsi="Times New Roman" w:cs="Times New Roman"/>
        </w:rPr>
        <w:t>e</w:t>
      </w:r>
      <w:r w:rsidR="004009BF" w:rsidRPr="004E5EEC">
        <w:rPr>
          <w:rFonts w:ascii="Times New Roman" w:hAnsi="Times New Roman" w:cs="Times New Roman"/>
        </w:rPr>
        <w:t>: meno, priezvisko</w:t>
      </w:r>
      <w:r w:rsidR="004E5EEC">
        <w:rPr>
          <w:rFonts w:ascii="Times New Roman" w:hAnsi="Times New Roman" w:cs="Times New Roman"/>
        </w:rPr>
        <w:t xml:space="preserve">, </w:t>
      </w:r>
      <w:r w:rsidR="004009BF" w:rsidRPr="004E5EEC">
        <w:rPr>
          <w:rFonts w:ascii="Times New Roman" w:hAnsi="Times New Roman" w:cs="Times New Roman"/>
        </w:rPr>
        <w:t>vek dieťaťa/žiaka, trieda</w:t>
      </w:r>
      <w:r>
        <w:rPr>
          <w:rFonts w:ascii="Times New Roman" w:hAnsi="Times New Roman" w:cs="Times New Roman"/>
        </w:rPr>
        <w:t>. D</w:t>
      </w:r>
      <w:r w:rsidR="004009BF" w:rsidRPr="004E5EEC">
        <w:rPr>
          <w:rFonts w:ascii="Times New Roman" w:hAnsi="Times New Roman" w:cs="Times New Roman"/>
        </w:rPr>
        <w:t>oručením práce v termíne a na miesto určenia sa považuje práca za prihlásenú</w:t>
      </w:r>
      <w:r>
        <w:rPr>
          <w:rFonts w:ascii="Times New Roman" w:hAnsi="Times New Roman" w:cs="Times New Roman"/>
        </w:rPr>
        <w:t>)</w:t>
      </w:r>
    </w:p>
    <w:p w:rsidR="00EA3B13" w:rsidRDefault="00EA3B13" w:rsidP="004E5EEC">
      <w:pPr>
        <w:ind w:left="708" w:firstLine="708"/>
        <w:rPr>
          <w:rFonts w:ascii="Times New Roman" w:hAnsi="Times New Roman" w:cs="Times New Roman"/>
        </w:rPr>
      </w:pPr>
    </w:p>
    <w:p w:rsidR="004009BF" w:rsidRDefault="00EA3B13" w:rsidP="00EA3B13">
      <w:pPr>
        <w:ind w:firstLine="708"/>
        <w:rPr>
          <w:rFonts w:ascii="Times New Roman" w:hAnsi="Times New Roman" w:cs="Times New Roman"/>
          <w:b/>
          <w:color w:val="0070C0"/>
        </w:rPr>
      </w:pPr>
      <w:r w:rsidRPr="00EA3B13">
        <w:rPr>
          <w:rFonts w:ascii="Times New Roman" w:hAnsi="Times New Roman" w:cs="Times New Roman"/>
          <w:b/>
        </w:rPr>
        <w:t>Zloženie poroty</w:t>
      </w:r>
      <w:r>
        <w:rPr>
          <w:rFonts w:ascii="Times New Roman" w:hAnsi="Times New Roman" w:cs="Times New Roman"/>
        </w:rPr>
        <w:t xml:space="preserve"> </w:t>
      </w:r>
      <w:r w:rsidRPr="00EA3B13">
        <w:rPr>
          <w:rFonts w:ascii="Times New Roman" w:hAnsi="Times New Roman" w:cs="Times New Roman"/>
          <w:b/>
        </w:rPr>
        <w:t>na</w:t>
      </w:r>
      <w:r w:rsidR="004009BF" w:rsidRPr="00EA3B13">
        <w:rPr>
          <w:rFonts w:ascii="Times New Roman" w:hAnsi="Times New Roman" w:cs="Times New Roman"/>
          <w:b/>
        </w:rPr>
        <w:t xml:space="preserve"> vyhodnoten</w:t>
      </w:r>
      <w:r w:rsidR="004E5EEC" w:rsidRPr="00EA3B13">
        <w:rPr>
          <w:rFonts w:ascii="Times New Roman" w:hAnsi="Times New Roman" w:cs="Times New Roman"/>
          <w:b/>
        </w:rPr>
        <w:t>ie</w:t>
      </w:r>
      <w:r w:rsidR="004009BF" w:rsidRPr="00EA3B13">
        <w:rPr>
          <w:rFonts w:ascii="Times New Roman" w:hAnsi="Times New Roman" w:cs="Times New Roman"/>
          <w:b/>
        </w:rPr>
        <w:t xml:space="preserve"> prác</w:t>
      </w:r>
      <w:r>
        <w:rPr>
          <w:rFonts w:ascii="Times New Roman" w:hAnsi="Times New Roman" w:cs="Times New Roman"/>
        </w:rPr>
        <w:t xml:space="preserve">: </w:t>
      </w:r>
      <w:r w:rsidR="00F83355">
        <w:rPr>
          <w:rFonts w:ascii="Times New Roman" w:hAnsi="Times New Roman" w:cs="Times New Roman"/>
          <w:b/>
          <w:color w:val="0070C0"/>
        </w:rPr>
        <w:t>vedúci odboru krízového riadenia</w:t>
      </w:r>
    </w:p>
    <w:p w:rsidR="00F83355" w:rsidRDefault="00F83355" w:rsidP="00EA3B13">
      <w:pPr>
        <w:ind w:firstLine="708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Zamestnanec </w:t>
      </w:r>
      <w:r>
        <w:rPr>
          <w:rFonts w:ascii="Times New Roman" w:hAnsi="Times New Roman" w:cs="Times New Roman"/>
          <w:b/>
          <w:color w:val="0070C0"/>
        </w:rPr>
        <w:t>odboru krízového riadenia</w:t>
      </w:r>
    </w:p>
    <w:p w:rsidR="00F83355" w:rsidRPr="00F83355" w:rsidRDefault="00F83355" w:rsidP="00F8335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F83355">
        <w:rPr>
          <w:rFonts w:ascii="Times New Roman" w:hAnsi="Times New Roman" w:cs="Times New Roman"/>
          <w:b/>
          <w:color w:val="0070C0"/>
        </w:rPr>
        <w:t xml:space="preserve">Zamestnanec OÚ </w:t>
      </w:r>
      <w:r w:rsidRPr="00F83355">
        <w:rPr>
          <w:rFonts w:ascii="Times New Roman" w:hAnsi="Times New Roman" w:cs="Times New Roman"/>
          <w:b/>
          <w:color w:val="0070C0"/>
          <w:szCs w:val="24"/>
        </w:rPr>
        <w:t>Žiar nad Hronom</w:t>
      </w:r>
    </w:p>
    <w:p w:rsidR="00EA3B13" w:rsidRPr="00883F9C" w:rsidRDefault="00EA3B13" w:rsidP="00EA3B13">
      <w:pPr>
        <w:ind w:firstLine="708"/>
        <w:rPr>
          <w:rFonts w:ascii="Times New Roman" w:hAnsi="Times New Roman" w:cs="Times New Roman"/>
          <w:sz w:val="10"/>
          <w:szCs w:val="10"/>
        </w:rPr>
      </w:pPr>
    </w:p>
    <w:p w:rsidR="00F566E1" w:rsidRPr="00F83355" w:rsidRDefault="00EA3B13" w:rsidP="00F566E1">
      <w:pPr>
        <w:pStyle w:val="Odsekzoznamu1"/>
        <w:spacing w:before="60"/>
        <w:ind w:left="0"/>
        <w:jc w:val="both"/>
        <w:rPr>
          <w:color w:val="FF0000"/>
        </w:rPr>
      </w:pPr>
      <w:r>
        <w:tab/>
      </w:r>
      <w:r w:rsidR="00815B13" w:rsidRPr="00F83355">
        <w:rPr>
          <w:color w:val="FF0000"/>
        </w:rPr>
        <w:t xml:space="preserve">Z </w:t>
      </w:r>
      <w:r w:rsidR="00F566E1" w:rsidRPr="00F83355">
        <w:rPr>
          <w:color w:val="FF0000"/>
        </w:rPr>
        <w:t xml:space="preserve">doručených prác porota vyberie </w:t>
      </w:r>
      <w:r w:rsidR="00BD2407" w:rsidRPr="00F83355">
        <w:rPr>
          <w:color w:val="FF0000"/>
        </w:rPr>
        <w:t xml:space="preserve">najlepšie </w:t>
      </w:r>
      <w:r w:rsidR="00F83355" w:rsidRPr="00F83355">
        <w:rPr>
          <w:color w:val="FF0000"/>
          <w:szCs w:val="24"/>
        </w:rPr>
        <w:t>tri</w:t>
      </w:r>
      <w:r w:rsidR="00BD2407" w:rsidRPr="00F83355">
        <w:rPr>
          <w:color w:val="FF0000"/>
          <w:szCs w:val="24"/>
        </w:rPr>
        <w:t xml:space="preserve"> </w:t>
      </w:r>
      <w:r w:rsidR="00F566E1" w:rsidRPr="00F83355">
        <w:rPr>
          <w:color w:val="FF0000"/>
          <w:szCs w:val="24"/>
        </w:rPr>
        <w:t xml:space="preserve">vo vyhlásených kategóriách a navrhne ich na ocenenie v okresnom kole, </w:t>
      </w:r>
      <w:r w:rsidR="00F566E1" w:rsidRPr="00F83355">
        <w:rPr>
          <w:color w:val="FF0000"/>
        </w:rPr>
        <w:t xml:space="preserve">pričom do národného kola </w:t>
      </w:r>
      <w:r w:rsidR="00735B7D" w:rsidRPr="00F83355">
        <w:rPr>
          <w:color w:val="FF0000"/>
        </w:rPr>
        <w:t xml:space="preserve">v kategóriách I.- IV. </w:t>
      </w:r>
      <w:r w:rsidR="00F566E1" w:rsidRPr="00F83355">
        <w:rPr>
          <w:color w:val="FF0000"/>
        </w:rPr>
        <w:t>postúpi len víťazná práca.</w:t>
      </w:r>
    </w:p>
    <w:p w:rsidR="004F46AE" w:rsidRPr="004F46AE" w:rsidRDefault="004F46AE" w:rsidP="004F46AE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 xml:space="preserve">Čl. </w:t>
      </w:r>
      <w:r w:rsidR="00F566E1">
        <w:rPr>
          <w:rFonts w:ascii="Times New Roman" w:hAnsi="Times New Roman" w:cs="Times New Roman"/>
          <w:b/>
          <w:szCs w:val="24"/>
        </w:rPr>
        <w:t>4</w:t>
      </w:r>
    </w:p>
    <w:p w:rsidR="004F46AE" w:rsidRDefault="004F46AE" w:rsidP="004F46AE">
      <w:pPr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>Organizačné zabezpečenie súťaže</w:t>
      </w:r>
    </w:p>
    <w:p w:rsidR="004F46AE" w:rsidRPr="004F46AE" w:rsidRDefault="004F46AE" w:rsidP="004F46AE">
      <w:pPr>
        <w:jc w:val="center"/>
        <w:rPr>
          <w:rFonts w:ascii="Times New Roman" w:hAnsi="Times New Roman" w:cs="Times New Roman"/>
          <w:szCs w:val="24"/>
        </w:rPr>
      </w:pPr>
    </w:p>
    <w:p w:rsidR="00AD152C" w:rsidRPr="00AD152C" w:rsidRDefault="00F566E1" w:rsidP="007E38F5">
      <w:pPr>
        <w:pStyle w:val="Odsekzoznamu1"/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>
        <w:t>U</w:t>
      </w:r>
      <w:r w:rsidR="00AD152C" w:rsidRPr="004F46AE">
        <w:t xml:space="preserve">melecké práce detí a žiakov </w:t>
      </w:r>
      <w:r w:rsidR="00883F9C">
        <w:t xml:space="preserve">budú </w:t>
      </w:r>
      <w:r w:rsidR="00735B7D">
        <w:t>umiestn</w:t>
      </w:r>
      <w:r w:rsidR="00883F9C">
        <w:t>ené</w:t>
      </w:r>
      <w:r w:rsidR="00735B7D">
        <w:t xml:space="preserve"> </w:t>
      </w:r>
      <w:r w:rsidR="00883F9C">
        <w:t>na</w:t>
      </w:r>
      <w:r w:rsidR="00AD152C" w:rsidRPr="004F46AE">
        <w:t xml:space="preserve"> vernisáž</w:t>
      </w:r>
      <w:r w:rsidR="00883F9C">
        <w:t>i</w:t>
      </w:r>
      <w:r w:rsidR="00AD152C" w:rsidRPr="004F46AE">
        <w:t xml:space="preserve"> výstavy, kde </w:t>
      </w:r>
      <w:r w:rsidR="00735B7D">
        <w:t xml:space="preserve">budú </w:t>
      </w:r>
      <w:r w:rsidR="00AD152C" w:rsidRPr="004F46AE">
        <w:t>odovzda</w:t>
      </w:r>
      <w:r w:rsidR="00735B7D">
        <w:t>né</w:t>
      </w:r>
      <w:r w:rsidR="00AD152C" w:rsidRPr="004F46AE">
        <w:t xml:space="preserve"> autorom ocenených prác aj vecné ceny.  Miestom konania vernisáže výstavy </w:t>
      </w:r>
      <w:r w:rsidR="00735B7D">
        <w:t>je</w:t>
      </w:r>
      <w:r w:rsidR="00F83355">
        <w:rPr>
          <w:b/>
          <w:color w:val="0070C0"/>
        </w:rPr>
        <w:t xml:space="preserve"> malá zasadačka OÚ Žiar nad Hronom, II. poschodie č. dverí </w:t>
      </w:r>
      <w:r w:rsidR="00D50667">
        <w:rPr>
          <w:b/>
          <w:color w:val="0070C0"/>
        </w:rPr>
        <w:t>49</w:t>
      </w:r>
      <w:r w:rsidR="00735B7D" w:rsidRPr="0078402F">
        <w:rPr>
          <w:b/>
          <w:color w:val="0070C0"/>
        </w:rPr>
        <w:t>.</w:t>
      </w:r>
      <w:r w:rsidR="00735B7D">
        <w:t xml:space="preserve"> </w:t>
      </w:r>
      <w:r w:rsidR="00AD152C">
        <w:t>.</w:t>
      </w:r>
    </w:p>
    <w:p w:rsidR="00D9007C" w:rsidRDefault="00632DDB" w:rsidP="00632DDB">
      <w:pPr>
        <w:pStyle w:val="Odsekzoznamu1"/>
        <w:numPr>
          <w:ilvl w:val="0"/>
          <w:numId w:val="22"/>
        </w:numPr>
        <w:spacing w:before="120"/>
        <w:ind w:left="426" w:hanging="426"/>
        <w:jc w:val="both"/>
      </w:pPr>
      <w:r w:rsidRPr="00735B7D">
        <w:rPr>
          <w:szCs w:val="24"/>
        </w:rPr>
        <w:t>Okresný úrad zašle</w:t>
      </w:r>
      <w:r w:rsidR="00735B7D" w:rsidRPr="00735B7D">
        <w:rPr>
          <w:szCs w:val="24"/>
        </w:rPr>
        <w:t xml:space="preserve"> </w:t>
      </w:r>
      <w:r w:rsidRPr="004F46AE">
        <w:t xml:space="preserve">výsledkovú listinu okresného kola všetkým zúčastneným školám </w:t>
      </w:r>
      <w:r>
        <w:t xml:space="preserve">a to </w:t>
      </w:r>
      <w:r w:rsidR="007A0C1F">
        <w:t>do 5</w:t>
      </w:r>
      <w:bookmarkStart w:id="0" w:name="_GoBack"/>
      <w:bookmarkEnd w:id="0"/>
      <w:r w:rsidRPr="004F46AE">
        <w:t> dní od vyhodnotenia súťaže porotou</w:t>
      </w:r>
      <w:r>
        <w:t xml:space="preserve">, </w:t>
      </w:r>
      <w:r w:rsidRPr="004F46AE">
        <w:t>zverejní ju na web stránke okresného úradu alebo f</w:t>
      </w:r>
      <w:r>
        <w:t>ormou vývesky na okresnom úrade</w:t>
      </w:r>
    </w:p>
    <w:p w:rsidR="00D9007C" w:rsidRDefault="00D9007C" w:rsidP="00A50362">
      <w:pPr>
        <w:pStyle w:val="Odsekzoznamu1"/>
        <w:numPr>
          <w:ilvl w:val="0"/>
          <w:numId w:val="22"/>
        </w:numPr>
        <w:spacing w:before="120"/>
        <w:ind w:left="426" w:hanging="426"/>
        <w:jc w:val="both"/>
        <w:rPr>
          <w:szCs w:val="24"/>
        </w:rPr>
      </w:pPr>
      <w:r>
        <w:t xml:space="preserve">Sekcia KR MV SR otvorí o 12:00 14. januára 2019 </w:t>
      </w:r>
      <w:r>
        <w:rPr>
          <w:szCs w:val="24"/>
        </w:rPr>
        <w:t xml:space="preserve">internetové hlasovanie z víťazných prác </w:t>
      </w:r>
    </w:p>
    <w:p w:rsidR="00D9007C" w:rsidRDefault="00D9007C" w:rsidP="00A50362">
      <w:pPr>
        <w:pStyle w:val="Odsekzoznamu1"/>
        <w:spacing w:before="120"/>
        <w:ind w:left="360"/>
        <w:jc w:val="both"/>
        <w:rPr>
          <w:szCs w:val="24"/>
        </w:rPr>
      </w:pPr>
      <w:r>
        <w:rPr>
          <w:szCs w:val="24"/>
        </w:rPr>
        <w:t xml:space="preserve"> jednotlivých </w:t>
      </w:r>
      <w:r w:rsidRPr="005C6848">
        <w:rPr>
          <w:szCs w:val="24"/>
        </w:rPr>
        <w:t xml:space="preserve"> kategórií</w:t>
      </w:r>
      <w:r>
        <w:t xml:space="preserve"> </w:t>
      </w:r>
      <w:r>
        <w:rPr>
          <w:szCs w:val="24"/>
        </w:rPr>
        <w:t>s ukončením do 12:00 24. januára 2019.</w:t>
      </w:r>
    </w:p>
    <w:p w:rsidR="00D9007C" w:rsidRDefault="00D9007C" w:rsidP="00D9007C">
      <w:pPr>
        <w:pStyle w:val="Odsekzoznamu1"/>
        <w:numPr>
          <w:ilvl w:val="0"/>
          <w:numId w:val="22"/>
        </w:numPr>
        <w:spacing w:before="120"/>
        <w:ind w:left="426" w:hanging="426"/>
        <w:jc w:val="both"/>
      </w:pPr>
      <w:r>
        <w:rPr>
          <w:szCs w:val="24"/>
        </w:rPr>
        <w:t xml:space="preserve">Slávnostné vyhodnotenie národného kola a internetového hlasovania bude </w:t>
      </w:r>
      <w:r>
        <w:t xml:space="preserve">11.2.2019,   </w:t>
      </w:r>
    </w:p>
    <w:p w:rsidR="00D9007C" w:rsidRPr="005C6848" w:rsidRDefault="00A50362" w:rsidP="00D9007C">
      <w:pPr>
        <w:pStyle w:val="Odsekzoznamu1"/>
        <w:spacing w:before="120"/>
        <w:ind w:left="0" w:firstLine="426"/>
        <w:jc w:val="both"/>
        <w:rPr>
          <w:szCs w:val="24"/>
        </w:rPr>
      </w:pPr>
      <w:r>
        <w:t xml:space="preserve">v </w:t>
      </w:r>
      <w:r w:rsidR="00D9007C">
        <w:t>Európsky deň čísla tiesňového volania 112.</w:t>
      </w:r>
      <w:r w:rsidR="00D9007C" w:rsidRPr="005C6848">
        <w:t xml:space="preserve"> </w:t>
      </w:r>
    </w:p>
    <w:p w:rsidR="00632DDB" w:rsidRDefault="00D9007C" w:rsidP="00632DDB">
      <w:pPr>
        <w:pStyle w:val="Odsekzoznamu1"/>
        <w:numPr>
          <w:ilvl w:val="0"/>
          <w:numId w:val="22"/>
        </w:numPr>
        <w:spacing w:before="120"/>
        <w:ind w:left="426" w:hanging="426"/>
        <w:jc w:val="both"/>
      </w:pPr>
      <w:r>
        <w:t>Okresný úrad n</w:t>
      </w:r>
      <w:r w:rsidR="00632DDB" w:rsidRPr="004F46AE">
        <w:t>epostupujúce práce na vyžiadanie vrát</w:t>
      </w:r>
      <w:r w:rsidR="00632DDB">
        <w:t>i</w:t>
      </w:r>
      <w:r w:rsidR="00632DDB" w:rsidRPr="004F46AE">
        <w:t xml:space="preserve"> škole</w:t>
      </w:r>
      <w:r w:rsidR="00883F9C">
        <w:t>.</w:t>
      </w:r>
    </w:p>
    <w:p w:rsidR="00CF328A" w:rsidRPr="00F13A56" w:rsidRDefault="00CF328A" w:rsidP="004F46AE">
      <w:pPr>
        <w:pStyle w:val="Bezriadkovania"/>
        <w:jc w:val="both"/>
        <w:rPr>
          <w:rFonts w:ascii="Times New Roman" w:hAnsi="Times New Roman" w:cs="Times New Roman"/>
          <w:sz w:val="2"/>
          <w:szCs w:val="2"/>
        </w:rPr>
      </w:pPr>
      <w:r w:rsidRPr="00F13A56">
        <w:rPr>
          <w:rFonts w:ascii="Times New Roman" w:hAnsi="Times New Roman" w:cs="Times New Roman"/>
          <w:sz w:val="2"/>
          <w:szCs w:val="2"/>
        </w:rPr>
        <w:t xml:space="preserve">  </w:t>
      </w:r>
    </w:p>
    <w:p w:rsidR="00D50667" w:rsidRDefault="00D50667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lastRenderedPageBreak/>
        <w:t xml:space="preserve">Čl. </w:t>
      </w:r>
      <w:r w:rsidR="00883F9C">
        <w:rPr>
          <w:rFonts w:ascii="Times New Roman" w:hAnsi="Times New Roman" w:cs="Times New Roman"/>
          <w:b/>
          <w:szCs w:val="24"/>
        </w:rPr>
        <w:t>5</w:t>
      </w:r>
    </w:p>
    <w:p w:rsidR="00CF328A" w:rsidRPr="004F46AE" w:rsidRDefault="00CF328A" w:rsidP="00CF328A">
      <w:pPr>
        <w:pStyle w:val="Zarkazkladnhotextu21"/>
        <w:ind w:left="0"/>
        <w:jc w:val="center"/>
        <w:rPr>
          <w:szCs w:val="24"/>
        </w:rPr>
      </w:pPr>
      <w:r w:rsidRPr="004F46AE">
        <w:rPr>
          <w:b/>
          <w:szCs w:val="24"/>
        </w:rPr>
        <w:t>Podmienky účasti v súťaži</w:t>
      </w:r>
    </w:p>
    <w:p w:rsidR="007E38F5" w:rsidRDefault="00CF328A" w:rsidP="007E38F5">
      <w:pPr>
        <w:pStyle w:val="Zarkazkladnhotextu21"/>
        <w:numPr>
          <w:ilvl w:val="0"/>
          <w:numId w:val="17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7E38F5">
        <w:rPr>
          <w:szCs w:val="24"/>
        </w:rPr>
        <w:t xml:space="preserve">Súťaže sa zúčastňujú prihlásené </w:t>
      </w:r>
      <w:r w:rsidR="00AD152C" w:rsidRPr="007E38F5">
        <w:rPr>
          <w:szCs w:val="24"/>
        </w:rPr>
        <w:t xml:space="preserve">materské školy, základné a špeciálne </w:t>
      </w:r>
      <w:r w:rsidRPr="007E38F5">
        <w:rPr>
          <w:szCs w:val="24"/>
        </w:rPr>
        <w:t xml:space="preserve">školy so svojimi </w:t>
      </w:r>
      <w:r w:rsidR="00AD152C" w:rsidRPr="007E38F5">
        <w:rPr>
          <w:szCs w:val="24"/>
        </w:rPr>
        <w:t xml:space="preserve">deťmi a </w:t>
      </w:r>
      <w:r w:rsidRPr="007E38F5">
        <w:rPr>
          <w:szCs w:val="24"/>
        </w:rPr>
        <w:t xml:space="preserve">žiakmi prostredníctvom prihlásených prác. Do súťaže môže byť zaslaná práca, ktorá je vyhotovená samotnými deťmi v škole, školskom zariadení alebo v rámci krúžkovej záujmovej činnosti. </w:t>
      </w:r>
      <w:r w:rsidR="007E38F5" w:rsidRPr="007E38F5">
        <w:rPr>
          <w:szCs w:val="24"/>
        </w:rPr>
        <w:t>O</w:t>
      </w:r>
      <w:r w:rsidRPr="007E38F5">
        <w:rPr>
          <w:szCs w:val="24"/>
        </w:rPr>
        <w:t>kresné</w:t>
      </w:r>
      <w:r w:rsidR="007E38F5" w:rsidRPr="007E38F5">
        <w:rPr>
          <w:szCs w:val="24"/>
        </w:rPr>
        <w:t xml:space="preserve">mu úradu - odboru krízového riadenia materská škola, základná a špeciálna škola doručí výtvarnú prácu dieťaťa alebo žiaka do stanoveného termínu osobne alebo poštou </w:t>
      </w:r>
      <w:r w:rsidRPr="007E38F5">
        <w:rPr>
          <w:szCs w:val="24"/>
        </w:rPr>
        <w:t xml:space="preserve"> do </w:t>
      </w:r>
      <w:r w:rsidR="00D50667" w:rsidRPr="00D50667">
        <w:rPr>
          <w:b/>
          <w:color w:val="FF0000"/>
          <w:szCs w:val="24"/>
        </w:rPr>
        <w:t>26.</w:t>
      </w:r>
      <w:r w:rsidR="00815B13" w:rsidRPr="00D50667">
        <w:rPr>
          <w:b/>
          <w:color w:val="0070C0"/>
          <w:szCs w:val="24"/>
        </w:rPr>
        <w:t xml:space="preserve"> </w:t>
      </w:r>
      <w:r w:rsidRPr="00D50667">
        <w:rPr>
          <w:b/>
          <w:szCs w:val="24"/>
        </w:rPr>
        <w:t xml:space="preserve"> </w:t>
      </w:r>
      <w:r w:rsidRPr="00D50667">
        <w:rPr>
          <w:b/>
          <w:color w:val="FF0000"/>
          <w:szCs w:val="24"/>
        </w:rPr>
        <w:t xml:space="preserve">novembra </w:t>
      </w:r>
      <w:r w:rsidR="00883F9C" w:rsidRPr="00D50667">
        <w:rPr>
          <w:b/>
          <w:color w:val="FF0000"/>
          <w:szCs w:val="24"/>
        </w:rPr>
        <w:t>20</w:t>
      </w:r>
      <w:r w:rsidR="0078402F" w:rsidRPr="00D50667">
        <w:rPr>
          <w:b/>
          <w:color w:val="FF0000"/>
          <w:szCs w:val="24"/>
        </w:rPr>
        <w:t>1</w:t>
      </w:r>
      <w:r w:rsidR="00815B13" w:rsidRPr="00D50667">
        <w:rPr>
          <w:b/>
          <w:color w:val="FF0000"/>
          <w:szCs w:val="24"/>
        </w:rPr>
        <w:t>8</w:t>
      </w:r>
      <w:r w:rsidR="0078402F">
        <w:rPr>
          <w:szCs w:val="24"/>
        </w:rPr>
        <w:t xml:space="preserve">. </w:t>
      </w:r>
      <w:r w:rsidRPr="007E38F5">
        <w:rPr>
          <w:szCs w:val="24"/>
        </w:rPr>
        <w:t xml:space="preserve"> </w:t>
      </w:r>
    </w:p>
    <w:p w:rsidR="00CF328A" w:rsidRPr="007E38F5" w:rsidRDefault="00CF328A" w:rsidP="007E38F5">
      <w:pPr>
        <w:pStyle w:val="Zarkazkladnhotextu21"/>
        <w:numPr>
          <w:ilvl w:val="0"/>
          <w:numId w:val="17"/>
        </w:numPr>
        <w:tabs>
          <w:tab w:val="clear" w:pos="0"/>
          <w:tab w:val="num" w:pos="426"/>
        </w:tabs>
        <w:spacing w:before="120"/>
        <w:ind w:left="426" w:hanging="426"/>
        <w:rPr>
          <w:szCs w:val="24"/>
        </w:rPr>
      </w:pPr>
      <w:r w:rsidRPr="007E38F5">
        <w:rPr>
          <w:szCs w:val="24"/>
        </w:rPr>
        <w:t xml:space="preserve">Nie je možné reprezentovať tou istou výtvarnou prácou dve rôzne školy. Taktiež nie je možné opakovane prihlásiť výtvarnú prácu, ktorá už v minulosti bola do súťaže prihlásená. </w:t>
      </w:r>
      <w:r w:rsidR="00AD152C" w:rsidRPr="007E38F5">
        <w:rPr>
          <w:szCs w:val="24"/>
        </w:rPr>
        <w:t>Dieťa alebo ž</w:t>
      </w:r>
      <w:r w:rsidRPr="007E38F5">
        <w:rPr>
          <w:szCs w:val="24"/>
        </w:rPr>
        <w:t>iak sa môže okresného kola zúčastniť len s jednou prácou</w:t>
      </w:r>
      <w:r w:rsidR="00883F9C">
        <w:rPr>
          <w:szCs w:val="24"/>
        </w:rPr>
        <w:t xml:space="preserve"> a to samostatne</w:t>
      </w:r>
      <w:r w:rsidRPr="007E38F5">
        <w:rPr>
          <w:szCs w:val="24"/>
        </w:rPr>
        <w:t>. Kolektívnu výtvarnú prácu v súťaži nie je možné akceptovať z organizačných dôvodov.</w:t>
      </w:r>
    </w:p>
    <w:p w:rsidR="00CF328A" w:rsidRPr="004F46AE" w:rsidRDefault="00CF328A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 w:rsidRPr="004F46AE">
        <w:rPr>
          <w:rFonts w:ascii="Times New Roman" w:hAnsi="Times New Roman" w:cs="Times New Roman"/>
          <w:b/>
          <w:szCs w:val="24"/>
        </w:rPr>
        <w:t xml:space="preserve">Čl. </w:t>
      </w:r>
      <w:r w:rsidR="00883F9C">
        <w:rPr>
          <w:rFonts w:ascii="Times New Roman" w:hAnsi="Times New Roman" w:cs="Times New Roman"/>
          <w:b/>
          <w:szCs w:val="24"/>
        </w:rPr>
        <w:t>6</w:t>
      </w:r>
    </w:p>
    <w:p w:rsidR="00CF328A" w:rsidRPr="004F46AE" w:rsidRDefault="00CF328A" w:rsidP="00CF328A">
      <w:pPr>
        <w:pStyle w:val="Zarkazkladnhotextu21"/>
        <w:ind w:left="0"/>
        <w:jc w:val="center"/>
        <w:rPr>
          <w:szCs w:val="24"/>
        </w:rPr>
      </w:pPr>
      <w:r w:rsidRPr="004F46AE">
        <w:rPr>
          <w:b/>
          <w:szCs w:val="24"/>
        </w:rPr>
        <w:t>Práva a povinnosti súťažiacich</w:t>
      </w:r>
    </w:p>
    <w:p w:rsidR="00CF328A" w:rsidRPr="004F46AE" w:rsidRDefault="00CF328A" w:rsidP="00CF328A">
      <w:pPr>
        <w:pStyle w:val="Odsekzoznamu1"/>
        <w:widowControl w:val="0"/>
        <w:numPr>
          <w:ilvl w:val="0"/>
          <w:numId w:val="18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color w:val="000000"/>
          <w:szCs w:val="24"/>
          <w:shd w:val="clear" w:color="auto" w:fill="FFFF00"/>
        </w:rPr>
      </w:pPr>
      <w:r w:rsidRPr="004F46AE">
        <w:rPr>
          <w:szCs w:val="24"/>
        </w:rPr>
        <w:t>Účasť v súťaži, ako aj na vyhlásení výsledkov je dobrovoľná. Dieťa alebo žiaka na vyhodnotenie prác a ocenenie ich autorov sprevádza dospelá osoba, spravidla pedagóg, vychovávateľ alebo rodič.</w:t>
      </w:r>
    </w:p>
    <w:p w:rsidR="00CF328A" w:rsidRPr="004F46AE" w:rsidRDefault="00CF328A" w:rsidP="00CF328A">
      <w:pPr>
        <w:pStyle w:val="Odsekzoznamu1"/>
        <w:widowControl w:val="0"/>
        <w:numPr>
          <w:ilvl w:val="0"/>
          <w:numId w:val="18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color w:val="000000"/>
          <w:szCs w:val="24"/>
          <w:shd w:val="clear" w:color="auto" w:fill="FFFF00"/>
        </w:rPr>
      </w:pPr>
      <w:r w:rsidRPr="004F46AE">
        <w:rPr>
          <w:szCs w:val="24"/>
        </w:rPr>
        <w:t xml:space="preserve">V prípade neúčasti autora práce alebo oceneného na vyhodnotení, cenu  za dieťa alebo oceneného môže prevziať ich zákonný zástupca, zástupca školy alebo iná poverená osoba.  </w:t>
      </w:r>
    </w:p>
    <w:p w:rsidR="00CF328A" w:rsidRPr="004F46AE" w:rsidRDefault="00CF328A" w:rsidP="00CF328A">
      <w:pPr>
        <w:pStyle w:val="Odsekzoznamu1"/>
        <w:widowControl w:val="0"/>
        <w:numPr>
          <w:ilvl w:val="0"/>
          <w:numId w:val="18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  <w:shd w:val="clear" w:color="auto" w:fill="FFFF00"/>
        </w:rPr>
      </w:pPr>
      <w:r w:rsidRPr="004F46AE">
        <w:rPr>
          <w:szCs w:val="24"/>
        </w:rPr>
        <w:t xml:space="preserve">Diela prihlásené do súťaže sa považujú podľa  § 93 zákona č. 185/2015 Z. z. Autorský zákon, za školské diela.  </w:t>
      </w:r>
    </w:p>
    <w:p w:rsidR="00CF328A" w:rsidRPr="004F46AE" w:rsidRDefault="00CF328A" w:rsidP="00CF328A">
      <w:pPr>
        <w:pStyle w:val="Odsekzoznamu1"/>
        <w:widowControl w:val="0"/>
        <w:numPr>
          <w:ilvl w:val="0"/>
          <w:numId w:val="18"/>
        </w:numPr>
        <w:tabs>
          <w:tab w:val="clear" w:pos="0"/>
          <w:tab w:val="num" w:pos="426"/>
        </w:tabs>
        <w:spacing w:before="120"/>
        <w:ind w:left="426" w:hanging="426"/>
        <w:jc w:val="both"/>
        <w:rPr>
          <w:szCs w:val="24"/>
          <w:shd w:val="clear" w:color="auto" w:fill="FFFF00"/>
        </w:rPr>
      </w:pPr>
      <w:r w:rsidRPr="004F46AE">
        <w:rPr>
          <w:color w:val="000000"/>
          <w:szCs w:val="24"/>
        </w:rPr>
        <w:t>Práce a víťazné práce má vyhlasovateľ/usporiadateľ právo zverejniť najmä na účely propagácie súťaže a osvety čísla tiesňového volania 112 a civilnej ochrany vo vzťahu k verejnosti s uvedením autora výtvarnej práce a označením školy,  ktorá výtvarnú prácu dieťaťa alebo žiaka prihlásila do súťaže.</w:t>
      </w:r>
    </w:p>
    <w:p w:rsidR="00CF328A" w:rsidRPr="004F46AE" w:rsidRDefault="00883F9C" w:rsidP="00CF328A">
      <w:pPr>
        <w:spacing w:before="48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Čl. 7</w:t>
      </w:r>
    </w:p>
    <w:p w:rsidR="00CF328A" w:rsidRPr="004F46AE" w:rsidRDefault="00CF328A" w:rsidP="00CF328A">
      <w:pPr>
        <w:pStyle w:val="Zarkazkladnhotextu21"/>
        <w:ind w:left="0"/>
        <w:jc w:val="center"/>
        <w:rPr>
          <w:szCs w:val="24"/>
        </w:rPr>
      </w:pPr>
      <w:r w:rsidRPr="004F46AE">
        <w:rPr>
          <w:b/>
          <w:szCs w:val="24"/>
        </w:rPr>
        <w:t>Bezpečnosť a ochrana zdravia</w:t>
      </w:r>
    </w:p>
    <w:p w:rsidR="00CF328A" w:rsidRPr="004F46AE" w:rsidRDefault="00CF328A" w:rsidP="00CF328A">
      <w:pPr>
        <w:pStyle w:val="Zarkazkladnhotextu21"/>
        <w:numPr>
          <w:ilvl w:val="0"/>
          <w:numId w:val="20"/>
        </w:numPr>
        <w:tabs>
          <w:tab w:val="left" w:pos="426"/>
        </w:tabs>
        <w:spacing w:before="120"/>
        <w:ind w:left="426" w:hanging="426"/>
        <w:rPr>
          <w:b/>
          <w:color w:val="FF0000"/>
          <w:szCs w:val="24"/>
        </w:rPr>
      </w:pPr>
      <w:r w:rsidRPr="004F46AE">
        <w:rPr>
          <w:szCs w:val="24"/>
        </w:rPr>
        <w:t xml:space="preserve">Za dodržanie bezpečnosti a ochrany zdravia účastníkov na vyhodnotení a ocenení žiakov zodpovedá organizátor, alebo ním poverený usporiadateľ a pedagógovia, príp. pedagogický dozor určený riaditeľom príslušnej školy, ak sa vyhodnotenie súťaže koná v škole alebo školskom zariadení.  </w:t>
      </w:r>
    </w:p>
    <w:p w:rsidR="00060189" w:rsidRPr="004F46AE" w:rsidRDefault="00060189" w:rsidP="00CF328A">
      <w:pPr>
        <w:pStyle w:val="Zarkazkladnhotextu21"/>
        <w:ind w:left="0"/>
        <w:jc w:val="center"/>
        <w:rPr>
          <w:b/>
          <w:color w:val="FF0000"/>
          <w:szCs w:val="24"/>
        </w:rPr>
      </w:pPr>
    </w:p>
    <w:p w:rsidR="00CF328A" w:rsidRPr="004F46AE" w:rsidRDefault="00883F9C" w:rsidP="00CF328A">
      <w:pPr>
        <w:pStyle w:val="Zarkazkladnhotextu21"/>
        <w:ind w:left="0"/>
        <w:jc w:val="center"/>
        <w:rPr>
          <w:b/>
          <w:szCs w:val="24"/>
        </w:rPr>
      </w:pPr>
      <w:r>
        <w:rPr>
          <w:b/>
          <w:szCs w:val="24"/>
        </w:rPr>
        <w:t>Čl. 8</w:t>
      </w:r>
    </w:p>
    <w:p w:rsidR="00CF328A" w:rsidRDefault="00CF328A" w:rsidP="00CF328A">
      <w:pPr>
        <w:pStyle w:val="Zarkazkladnhotextu21"/>
        <w:ind w:left="0"/>
        <w:jc w:val="center"/>
        <w:rPr>
          <w:b/>
          <w:szCs w:val="24"/>
        </w:rPr>
      </w:pPr>
      <w:r w:rsidRPr="004F46AE">
        <w:rPr>
          <w:b/>
          <w:szCs w:val="24"/>
        </w:rPr>
        <w:t xml:space="preserve">Záverečné  ustanovenie </w:t>
      </w:r>
    </w:p>
    <w:p w:rsidR="00883F9C" w:rsidRPr="00883F9C" w:rsidRDefault="00883F9C" w:rsidP="00CF328A">
      <w:pPr>
        <w:pStyle w:val="Zarkazkladnhotextu21"/>
        <w:ind w:left="0"/>
        <w:jc w:val="center"/>
        <w:rPr>
          <w:sz w:val="10"/>
          <w:szCs w:val="10"/>
        </w:rPr>
      </w:pPr>
    </w:p>
    <w:p w:rsidR="00CF328A" w:rsidRPr="00883F9C" w:rsidRDefault="00883F9C" w:rsidP="00883F9C">
      <w:pPr>
        <w:pStyle w:val="Odsekzoznamu"/>
        <w:numPr>
          <w:ilvl w:val="0"/>
          <w:numId w:val="26"/>
        </w:numPr>
        <w:ind w:left="426" w:hanging="426"/>
        <w:jc w:val="both"/>
      </w:pPr>
      <w:r w:rsidRPr="00883F9C">
        <w:t xml:space="preserve">Propozície </w:t>
      </w:r>
      <w:r w:rsidR="00CF328A" w:rsidRPr="00883F9C">
        <w:t xml:space="preserve">súťaže </w:t>
      </w:r>
      <w:r w:rsidRPr="00883F9C">
        <w:t>sú</w:t>
      </w:r>
      <w:r w:rsidR="00CF328A" w:rsidRPr="00883F9C">
        <w:t xml:space="preserve"> vydan</w:t>
      </w:r>
      <w:r w:rsidRPr="00883F9C">
        <w:t>é</w:t>
      </w:r>
      <w:r w:rsidR="00CF328A" w:rsidRPr="00883F9C">
        <w:t xml:space="preserve"> v súlade so Smernicou Ministerstva školstva, vedy, výskumu a športu Slovenskej re</w:t>
      </w:r>
      <w:r w:rsidRPr="00883F9C">
        <w:t xml:space="preserve">publiky č. 23/2017 o súťažiach a </w:t>
      </w:r>
      <w:r w:rsidR="00CF328A" w:rsidRPr="00883F9C">
        <w:t>nadobúda</w:t>
      </w:r>
      <w:r w:rsidRPr="00883F9C">
        <w:t>jú</w:t>
      </w:r>
      <w:r w:rsidR="00CF328A" w:rsidRPr="00883F9C">
        <w:t xml:space="preserve"> účinnosť dňom podpisu.   </w:t>
      </w:r>
    </w:p>
    <w:sectPr w:rsidR="00CF328A" w:rsidRPr="00883F9C" w:rsidSect="00FB5CA7">
      <w:type w:val="oddPage"/>
      <w:pgSz w:w="11907" w:h="16840" w:code="9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13" w:rsidRDefault="00563113" w:rsidP="00F13A56">
      <w:r>
        <w:separator/>
      </w:r>
    </w:p>
  </w:endnote>
  <w:endnote w:type="continuationSeparator" w:id="0">
    <w:p w:rsidR="00563113" w:rsidRDefault="00563113" w:rsidP="00F1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F4" w:rsidRDefault="005631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13" w:rsidRDefault="00563113" w:rsidP="00F13A56">
      <w:r>
        <w:separator/>
      </w:r>
    </w:p>
  </w:footnote>
  <w:footnote w:type="continuationSeparator" w:id="0">
    <w:p w:rsidR="00563113" w:rsidRDefault="00563113" w:rsidP="00F1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2.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2.%3.%4.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2.%3.%4.%5.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0000003"/>
    <w:multiLevelType w:val="multilevel"/>
    <w:tmpl w:val="00000003"/>
    <w:name w:val="WWNum54"/>
    <w:lvl w:ilvl="0">
      <w:start w:val="1"/>
      <w:numFmt w:val="decimal"/>
      <w:lvlText w:val="(%1)"/>
      <w:lvlJc w:val="left"/>
      <w:pPr>
        <w:tabs>
          <w:tab w:val="num" w:pos="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2048C6C6"/>
    <w:name w:val="WWNum55"/>
    <w:lvl w:ilvl="0">
      <w:start w:val="1"/>
      <w:numFmt w:val="decimal"/>
      <w:lvlText w:val="(%1)"/>
      <w:lvlJc w:val="left"/>
      <w:pPr>
        <w:tabs>
          <w:tab w:val="num" w:pos="0"/>
        </w:tabs>
        <w:ind w:left="63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7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9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1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3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90" w:hanging="180"/>
      </w:pPr>
    </w:lvl>
  </w:abstractNum>
  <w:abstractNum w:abstractNumId="4">
    <w:nsid w:val="00000005"/>
    <w:multiLevelType w:val="multilevel"/>
    <w:tmpl w:val="CCBCCD4A"/>
    <w:name w:val="WW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8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6">
    <w:nsid w:val="00000007"/>
    <w:multiLevelType w:val="multilevel"/>
    <w:tmpl w:val="00000007"/>
    <w:name w:val="WWNum59"/>
    <w:lvl w:ilvl="0">
      <w:start w:val="1"/>
      <w:numFmt w:val="decimal"/>
      <w:lvlText w:val="(%1)"/>
      <w:lvlJc w:val="left"/>
      <w:pPr>
        <w:tabs>
          <w:tab w:val="num" w:pos="-218"/>
        </w:tabs>
        <w:ind w:left="50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62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Num6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F490D3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71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multilevel"/>
    <w:tmpl w:val="00000010"/>
    <w:name w:val="WWNum73"/>
    <w:lvl w:ilvl="0">
      <w:start w:val="1"/>
      <w:numFmt w:val="decimal"/>
      <w:lvlText w:val="(%1)"/>
      <w:lvlJc w:val="left"/>
      <w:pPr>
        <w:tabs>
          <w:tab w:val="num" w:pos="0"/>
        </w:tabs>
        <w:ind w:left="7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7EE5B52"/>
    <w:multiLevelType w:val="hybridMultilevel"/>
    <w:tmpl w:val="CD7EF30E"/>
    <w:lvl w:ilvl="0" w:tplc="D20EF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12F11"/>
    <w:multiLevelType w:val="hybridMultilevel"/>
    <w:tmpl w:val="DD2EC55A"/>
    <w:lvl w:ilvl="0" w:tplc="04884F4E">
      <w:start w:val="1"/>
      <w:numFmt w:val="upperRoman"/>
      <w:lvlText w:val="%1."/>
      <w:lvlJc w:val="right"/>
      <w:pPr>
        <w:ind w:left="313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496" w:hanging="360"/>
      </w:pPr>
    </w:lvl>
    <w:lvl w:ilvl="2" w:tplc="041B001B" w:tentative="1">
      <w:start w:val="1"/>
      <w:numFmt w:val="lowerRoman"/>
      <w:lvlText w:val="%3."/>
      <w:lvlJc w:val="right"/>
      <w:pPr>
        <w:ind w:left="4216" w:hanging="180"/>
      </w:pPr>
    </w:lvl>
    <w:lvl w:ilvl="3" w:tplc="041B000F" w:tentative="1">
      <w:start w:val="1"/>
      <w:numFmt w:val="decimal"/>
      <w:lvlText w:val="%4."/>
      <w:lvlJc w:val="left"/>
      <w:pPr>
        <w:ind w:left="4936" w:hanging="360"/>
      </w:pPr>
    </w:lvl>
    <w:lvl w:ilvl="4" w:tplc="041B0019" w:tentative="1">
      <w:start w:val="1"/>
      <w:numFmt w:val="lowerLetter"/>
      <w:lvlText w:val="%5."/>
      <w:lvlJc w:val="left"/>
      <w:pPr>
        <w:ind w:left="5656" w:hanging="360"/>
      </w:pPr>
    </w:lvl>
    <w:lvl w:ilvl="5" w:tplc="041B001B" w:tentative="1">
      <w:start w:val="1"/>
      <w:numFmt w:val="lowerRoman"/>
      <w:lvlText w:val="%6."/>
      <w:lvlJc w:val="right"/>
      <w:pPr>
        <w:ind w:left="6376" w:hanging="180"/>
      </w:pPr>
    </w:lvl>
    <w:lvl w:ilvl="6" w:tplc="041B000F" w:tentative="1">
      <w:start w:val="1"/>
      <w:numFmt w:val="decimal"/>
      <w:lvlText w:val="%7."/>
      <w:lvlJc w:val="left"/>
      <w:pPr>
        <w:ind w:left="7096" w:hanging="360"/>
      </w:pPr>
    </w:lvl>
    <w:lvl w:ilvl="7" w:tplc="041B0019" w:tentative="1">
      <w:start w:val="1"/>
      <w:numFmt w:val="lowerLetter"/>
      <w:lvlText w:val="%8."/>
      <w:lvlJc w:val="left"/>
      <w:pPr>
        <w:ind w:left="7816" w:hanging="360"/>
      </w:pPr>
    </w:lvl>
    <w:lvl w:ilvl="8" w:tplc="041B001B" w:tentative="1">
      <w:start w:val="1"/>
      <w:numFmt w:val="lowerRoman"/>
      <w:lvlText w:val="%9."/>
      <w:lvlJc w:val="right"/>
      <w:pPr>
        <w:ind w:left="8536" w:hanging="180"/>
      </w:pPr>
    </w:lvl>
  </w:abstractNum>
  <w:abstractNum w:abstractNumId="15">
    <w:nsid w:val="2D072EC8"/>
    <w:multiLevelType w:val="hybridMultilevel"/>
    <w:tmpl w:val="93F46B9E"/>
    <w:lvl w:ilvl="0" w:tplc="1EB43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033016"/>
    <w:multiLevelType w:val="hybridMultilevel"/>
    <w:tmpl w:val="149AC216"/>
    <w:lvl w:ilvl="0" w:tplc="969E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A75AC"/>
    <w:multiLevelType w:val="hybridMultilevel"/>
    <w:tmpl w:val="EF124B6A"/>
    <w:lvl w:ilvl="0" w:tplc="04884F4E">
      <w:start w:val="1"/>
      <w:numFmt w:val="upperRoman"/>
      <w:lvlText w:val="%1."/>
      <w:lvlJc w:val="right"/>
      <w:pPr>
        <w:ind w:left="142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2E0591D"/>
    <w:multiLevelType w:val="hybridMultilevel"/>
    <w:tmpl w:val="DD2EC55A"/>
    <w:lvl w:ilvl="0" w:tplc="04884F4E">
      <w:start w:val="1"/>
      <w:numFmt w:val="upperRoman"/>
      <w:lvlText w:val="%1."/>
      <w:lvlJc w:val="right"/>
      <w:pPr>
        <w:ind w:left="313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496" w:hanging="360"/>
      </w:pPr>
    </w:lvl>
    <w:lvl w:ilvl="2" w:tplc="041B001B" w:tentative="1">
      <w:start w:val="1"/>
      <w:numFmt w:val="lowerRoman"/>
      <w:lvlText w:val="%3."/>
      <w:lvlJc w:val="right"/>
      <w:pPr>
        <w:ind w:left="4216" w:hanging="180"/>
      </w:pPr>
    </w:lvl>
    <w:lvl w:ilvl="3" w:tplc="041B000F" w:tentative="1">
      <w:start w:val="1"/>
      <w:numFmt w:val="decimal"/>
      <w:lvlText w:val="%4."/>
      <w:lvlJc w:val="left"/>
      <w:pPr>
        <w:ind w:left="4936" w:hanging="360"/>
      </w:pPr>
    </w:lvl>
    <w:lvl w:ilvl="4" w:tplc="041B0019" w:tentative="1">
      <w:start w:val="1"/>
      <w:numFmt w:val="lowerLetter"/>
      <w:lvlText w:val="%5."/>
      <w:lvlJc w:val="left"/>
      <w:pPr>
        <w:ind w:left="5656" w:hanging="360"/>
      </w:pPr>
    </w:lvl>
    <w:lvl w:ilvl="5" w:tplc="041B001B" w:tentative="1">
      <w:start w:val="1"/>
      <w:numFmt w:val="lowerRoman"/>
      <w:lvlText w:val="%6."/>
      <w:lvlJc w:val="right"/>
      <w:pPr>
        <w:ind w:left="6376" w:hanging="180"/>
      </w:pPr>
    </w:lvl>
    <w:lvl w:ilvl="6" w:tplc="041B000F" w:tentative="1">
      <w:start w:val="1"/>
      <w:numFmt w:val="decimal"/>
      <w:lvlText w:val="%7."/>
      <w:lvlJc w:val="left"/>
      <w:pPr>
        <w:ind w:left="7096" w:hanging="360"/>
      </w:pPr>
    </w:lvl>
    <w:lvl w:ilvl="7" w:tplc="041B0019" w:tentative="1">
      <w:start w:val="1"/>
      <w:numFmt w:val="lowerLetter"/>
      <w:lvlText w:val="%8."/>
      <w:lvlJc w:val="left"/>
      <w:pPr>
        <w:ind w:left="7816" w:hanging="360"/>
      </w:pPr>
    </w:lvl>
    <w:lvl w:ilvl="8" w:tplc="041B001B" w:tentative="1">
      <w:start w:val="1"/>
      <w:numFmt w:val="lowerRoman"/>
      <w:lvlText w:val="%9."/>
      <w:lvlJc w:val="right"/>
      <w:pPr>
        <w:ind w:left="8536" w:hanging="180"/>
      </w:pPr>
    </w:lvl>
  </w:abstractNum>
  <w:abstractNum w:abstractNumId="19">
    <w:nsid w:val="44D429C3"/>
    <w:multiLevelType w:val="hybridMultilevel"/>
    <w:tmpl w:val="0D6064CA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425B"/>
    <w:multiLevelType w:val="hybridMultilevel"/>
    <w:tmpl w:val="3D6E0DE8"/>
    <w:lvl w:ilvl="0" w:tplc="42760F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5226"/>
    <w:multiLevelType w:val="hybridMultilevel"/>
    <w:tmpl w:val="4E36E908"/>
    <w:lvl w:ilvl="0" w:tplc="7048DD74">
      <w:start w:val="1"/>
      <w:numFmt w:val="upperRoman"/>
      <w:lvlText w:val="%1."/>
      <w:lvlJc w:val="left"/>
      <w:pPr>
        <w:ind w:left="3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20" w:hanging="360"/>
      </w:pPr>
    </w:lvl>
    <w:lvl w:ilvl="2" w:tplc="041B001B" w:tentative="1">
      <w:start w:val="1"/>
      <w:numFmt w:val="lowerRoman"/>
      <w:lvlText w:val="%3."/>
      <w:lvlJc w:val="right"/>
      <w:pPr>
        <w:ind w:left="4640" w:hanging="180"/>
      </w:pPr>
    </w:lvl>
    <w:lvl w:ilvl="3" w:tplc="041B000F" w:tentative="1">
      <w:start w:val="1"/>
      <w:numFmt w:val="decimal"/>
      <w:lvlText w:val="%4."/>
      <w:lvlJc w:val="left"/>
      <w:pPr>
        <w:ind w:left="5360" w:hanging="360"/>
      </w:pPr>
    </w:lvl>
    <w:lvl w:ilvl="4" w:tplc="041B0019" w:tentative="1">
      <w:start w:val="1"/>
      <w:numFmt w:val="lowerLetter"/>
      <w:lvlText w:val="%5."/>
      <w:lvlJc w:val="left"/>
      <w:pPr>
        <w:ind w:left="6080" w:hanging="360"/>
      </w:pPr>
    </w:lvl>
    <w:lvl w:ilvl="5" w:tplc="041B001B" w:tentative="1">
      <w:start w:val="1"/>
      <w:numFmt w:val="lowerRoman"/>
      <w:lvlText w:val="%6."/>
      <w:lvlJc w:val="right"/>
      <w:pPr>
        <w:ind w:left="6800" w:hanging="180"/>
      </w:pPr>
    </w:lvl>
    <w:lvl w:ilvl="6" w:tplc="041B000F" w:tentative="1">
      <w:start w:val="1"/>
      <w:numFmt w:val="decimal"/>
      <w:lvlText w:val="%7."/>
      <w:lvlJc w:val="left"/>
      <w:pPr>
        <w:ind w:left="7520" w:hanging="360"/>
      </w:pPr>
    </w:lvl>
    <w:lvl w:ilvl="7" w:tplc="041B0019" w:tentative="1">
      <w:start w:val="1"/>
      <w:numFmt w:val="lowerLetter"/>
      <w:lvlText w:val="%8."/>
      <w:lvlJc w:val="left"/>
      <w:pPr>
        <w:ind w:left="8240" w:hanging="360"/>
      </w:pPr>
    </w:lvl>
    <w:lvl w:ilvl="8" w:tplc="041B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2">
    <w:nsid w:val="4E990510"/>
    <w:multiLevelType w:val="hybridMultilevel"/>
    <w:tmpl w:val="758622D4"/>
    <w:lvl w:ilvl="0" w:tplc="8FC06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92183"/>
    <w:multiLevelType w:val="hybridMultilevel"/>
    <w:tmpl w:val="9BA6C084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472B0"/>
    <w:multiLevelType w:val="hybridMultilevel"/>
    <w:tmpl w:val="F77CE3B0"/>
    <w:lvl w:ilvl="0" w:tplc="026C2E92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50" w:hanging="360"/>
      </w:pPr>
    </w:lvl>
    <w:lvl w:ilvl="2" w:tplc="041B001B" w:tentative="1">
      <w:start w:val="1"/>
      <w:numFmt w:val="lowerRoman"/>
      <w:lvlText w:val="%3."/>
      <w:lvlJc w:val="right"/>
      <w:pPr>
        <w:ind w:left="2570" w:hanging="180"/>
      </w:pPr>
    </w:lvl>
    <w:lvl w:ilvl="3" w:tplc="041B000F" w:tentative="1">
      <w:start w:val="1"/>
      <w:numFmt w:val="decimal"/>
      <w:lvlText w:val="%4."/>
      <w:lvlJc w:val="left"/>
      <w:pPr>
        <w:ind w:left="3290" w:hanging="360"/>
      </w:pPr>
    </w:lvl>
    <w:lvl w:ilvl="4" w:tplc="041B0019" w:tentative="1">
      <w:start w:val="1"/>
      <w:numFmt w:val="lowerLetter"/>
      <w:lvlText w:val="%5."/>
      <w:lvlJc w:val="left"/>
      <w:pPr>
        <w:ind w:left="4010" w:hanging="360"/>
      </w:pPr>
    </w:lvl>
    <w:lvl w:ilvl="5" w:tplc="041B001B" w:tentative="1">
      <w:start w:val="1"/>
      <w:numFmt w:val="lowerRoman"/>
      <w:lvlText w:val="%6."/>
      <w:lvlJc w:val="right"/>
      <w:pPr>
        <w:ind w:left="4730" w:hanging="180"/>
      </w:pPr>
    </w:lvl>
    <w:lvl w:ilvl="6" w:tplc="041B000F" w:tentative="1">
      <w:start w:val="1"/>
      <w:numFmt w:val="decimal"/>
      <w:lvlText w:val="%7."/>
      <w:lvlJc w:val="left"/>
      <w:pPr>
        <w:ind w:left="5450" w:hanging="360"/>
      </w:pPr>
    </w:lvl>
    <w:lvl w:ilvl="7" w:tplc="041B0019" w:tentative="1">
      <w:start w:val="1"/>
      <w:numFmt w:val="lowerLetter"/>
      <w:lvlText w:val="%8."/>
      <w:lvlJc w:val="left"/>
      <w:pPr>
        <w:ind w:left="6170" w:hanging="360"/>
      </w:pPr>
    </w:lvl>
    <w:lvl w:ilvl="8" w:tplc="041B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5E4D7523"/>
    <w:multiLevelType w:val="hybridMultilevel"/>
    <w:tmpl w:val="108C2432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3458"/>
    <w:multiLevelType w:val="hybridMultilevel"/>
    <w:tmpl w:val="25E0758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25"/>
  </w:num>
  <w:num w:numId="4">
    <w:abstractNumId w:val="23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7"/>
  </w:num>
  <w:num w:numId="20">
    <w:abstractNumId w:val="20"/>
  </w:num>
  <w:num w:numId="21">
    <w:abstractNumId w:val="14"/>
  </w:num>
  <w:num w:numId="22">
    <w:abstractNumId w:val="22"/>
  </w:num>
  <w:num w:numId="23">
    <w:abstractNumId w:val="24"/>
  </w:num>
  <w:num w:numId="24">
    <w:abstractNumId w:val="21"/>
  </w:num>
  <w:num w:numId="25">
    <w:abstractNumId w:val="18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dcdb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A"/>
    <w:rsid w:val="00031713"/>
    <w:rsid w:val="00044936"/>
    <w:rsid w:val="00060189"/>
    <w:rsid w:val="00064473"/>
    <w:rsid w:val="000E3ED3"/>
    <w:rsid w:val="00107910"/>
    <w:rsid w:val="00131BD2"/>
    <w:rsid w:val="00147620"/>
    <w:rsid w:val="001775FC"/>
    <w:rsid w:val="001D10B7"/>
    <w:rsid w:val="001D743A"/>
    <w:rsid w:val="00210188"/>
    <w:rsid w:val="00217643"/>
    <w:rsid w:val="0024160F"/>
    <w:rsid w:val="00256879"/>
    <w:rsid w:val="002743C6"/>
    <w:rsid w:val="00280F95"/>
    <w:rsid w:val="00290991"/>
    <w:rsid w:val="002D4C3F"/>
    <w:rsid w:val="00303E53"/>
    <w:rsid w:val="00313CD1"/>
    <w:rsid w:val="003D6DD7"/>
    <w:rsid w:val="004009BF"/>
    <w:rsid w:val="00407966"/>
    <w:rsid w:val="00426615"/>
    <w:rsid w:val="00427D79"/>
    <w:rsid w:val="00455E04"/>
    <w:rsid w:val="0047427A"/>
    <w:rsid w:val="00491821"/>
    <w:rsid w:val="0049215A"/>
    <w:rsid w:val="00494CF9"/>
    <w:rsid w:val="004974BA"/>
    <w:rsid w:val="004C61B4"/>
    <w:rsid w:val="004D5E34"/>
    <w:rsid w:val="004E5EEC"/>
    <w:rsid w:val="004F46AE"/>
    <w:rsid w:val="00510D27"/>
    <w:rsid w:val="005176BB"/>
    <w:rsid w:val="0055428C"/>
    <w:rsid w:val="0056019A"/>
    <w:rsid w:val="00563113"/>
    <w:rsid w:val="00577246"/>
    <w:rsid w:val="005A138F"/>
    <w:rsid w:val="005C6A9F"/>
    <w:rsid w:val="005D2D4C"/>
    <w:rsid w:val="00621CFD"/>
    <w:rsid w:val="00632DDB"/>
    <w:rsid w:val="006B6FB6"/>
    <w:rsid w:val="006D76DA"/>
    <w:rsid w:val="006F09B3"/>
    <w:rsid w:val="00735B7D"/>
    <w:rsid w:val="0077761F"/>
    <w:rsid w:val="0078402F"/>
    <w:rsid w:val="007A0C1F"/>
    <w:rsid w:val="007B5A3E"/>
    <w:rsid w:val="007E2C9C"/>
    <w:rsid w:val="007E38F5"/>
    <w:rsid w:val="00807195"/>
    <w:rsid w:val="00815B13"/>
    <w:rsid w:val="008250B4"/>
    <w:rsid w:val="0082729C"/>
    <w:rsid w:val="00833CC5"/>
    <w:rsid w:val="00847152"/>
    <w:rsid w:val="0085586D"/>
    <w:rsid w:val="00883F9C"/>
    <w:rsid w:val="008A3741"/>
    <w:rsid w:val="00922EE0"/>
    <w:rsid w:val="009607B7"/>
    <w:rsid w:val="009B508A"/>
    <w:rsid w:val="009F2DAF"/>
    <w:rsid w:val="00A50362"/>
    <w:rsid w:val="00A6151D"/>
    <w:rsid w:val="00A706F3"/>
    <w:rsid w:val="00AA21B9"/>
    <w:rsid w:val="00AB0740"/>
    <w:rsid w:val="00AD152C"/>
    <w:rsid w:val="00B03D24"/>
    <w:rsid w:val="00B12FD7"/>
    <w:rsid w:val="00B16E13"/>
    <w:rsid w:val="00B332CE"/>
    <w:rsid w:val="00B7717F"/>
    <w:rsid w:val="00B847C6"/>
    <w:rsid w:val="00B9081B"/>
    <w:rsid w:val="00BB0242"/>
    <w:rsid w:val="00BD2407"/>
    <w:rsid w:val="00BF0817"/>
    <w:rsid w:val="00BF36B5"/>
    <w:rsid w:val="00C013D1"/>
    <w:rsid w:val="00C13F2B"/>
    <w:rsid w:val="00C47539"/>
    <w:rsid w:val="00C61901"/>
    <w:rsid w:val="00C92382"/>
    <w:rsid w:val="00CA6BB7"/>
    <w:rsid w:val="00CE1E33"/>
    <w:rsid w:val="00CE411D"/>
    <w:rsid w:val="00CE500F"/>
    <w:rsid w:val="00CF31FA"/>
    <w:rsid w:val="00CF328A"/>
    <w:rsid w:val="00D50667"/>
    <w:rsid w:val="00D70077"/>
    <w:rsid w:val="00D9007C"/>
    <w:rsid w:val="00DC397D"/>
    <w:rsid w:val="00DF7D1D"/>
    <w:rsid w:val="00E01F2F"/>
    <w:rsid w:val="00E465B3"/>
    <w:rsid w:val="00E46C99"/>
    <w:rsid w:val="00EA2615"/>
    <w:rsid w:val="00EA3B13"/>
    <w:rsid w:val="00EB1ABF"/>
    <w:rsid w:val="00EB4648"/>
    <w:rsid w:val="00EC0D32"/>
    <w:rsid w:val="00EC1040"/>
    <w:rsid w:val="00EF5539"/>
    <w:rsid w:val="00F05E8F"/>
    <w:rsid w:val="00F13A56"/>
    <w:rsid w:val="00F566E1"/>
    <w:rsid w:val="00F7049B"/>
    <w:rsid w:val="00F751B6"/>
    <w:rsid w:val="00F83355"/>
    <w:rsid w:val="00F90353"/>
    <w:rsid w:val="00F93D23"/>
    <w:rsid w:val="00FB5CA7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b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paragraph" w:styleId="Nadpis6">
    <w:name w:val="heading 6"/>
    <w:basedOn w:val="Normlny"/>
    <w:next w:val="Zkladntext"/>
    <w:link w:val="Nadpis6Char"/>
    <w:qFormat/>
    <w:rsid w:val="00CF328A"/>
    <w:pPr>
      <w:keepNext/>
      <w:numPr>
        <w:ilvl w:val="5"/>
        <w:numId w:val="6"/>
      </w:numPr>
      <w:suppressAutoHyphens/>
      <w:outlineLvl w:val="5"/>
    </w:pPr>
    <w:rPr>
      <w:rFonts w:ascii="Times New Roman" w:hAnsi="Times New Roman" w:cs="Times New Roman"/>
      <w:b/>
      <w:sz w:val="32"/>
      <w:szCs w:val="24"/>
      <w:lang w:val="uk-UA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E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1D10B7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5CA7"/>
    <w:rPr>
      <w:rFonts w:ascii="Courier New" w:hAnsi="Courier New" w:cs="Courier New"/>
    </w:rPr>
  </w:style>
  <w:style w:type="character" w:customStyle="1" w:styleId="Nadpis6Char">
    <w:name w:val="Nadpis 6 Char"/>
    <w:basedOn w:val="Predvolenpsmoodseku"/>
    <w:link w:val="Nadpis6"/>
    <w:rsid w:val="00CF328A"/>
    <w:rPr>
      <w:b/>
      <w:sz w:val="32"/>
      <w:szCs w:val="24"/>
      <w:lang w:val="uk-UA" w:eastAsia="ar-SA"/>
    </w:rPr>
  </w:style>
  <w:style w:type="paragraph" w:customStyle="1" w:styleId="Zarkazkladnhotextu21">
    <w:name w:val="Zarážka základného textu 21"/>
    <w:basedOn w:val="Normlny"/>
    <w:rsid w:val="00CF328A"/>
    <w:pPr>
      <w:suppressAutoHyphens/>
      <w:ind w:left="1416"/>
      <w:jc w:val="both"/>
    </w:pPr>
    <w:rPr>
      <w:rFonts w:ascii="Times New Roman" w:hAnsi="Times New Roman" w:cs="Times New Roman"/>
      <w:szCs w:val="9"/>
      <w:lang w:eastAsia="ar-SA"/>
    </w:rPr>
  </w:style>
  <w:style w:type="paragraph" w:customStyle="1" w:styleId="Odsekzoznamu1">
    <w:name w:val="Odsek zoznamu1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Hlavika">
    <w:name w:val="header"/>
    <w:basedOn w:val="Normlny"/>
    <w:link w:val="HlavikaChar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HlavikaChar">
    <w:name w:val="Hlavička Char"/>
    <w:basedOn w:val="Predvolenpsmoodseku"/>
    <w:link w:val="Hlavika"/>
    <w:rsid w:val="00CF328A"/>
    <w:rPr>
      <w:sz w:val="24"/>
      <w:szCs w:val="9"/>
      <w:lang w:eastAsia="ar-SA"/>
    </w:rPr>
  </w:style>
  <w:style w:type="paragraph" w:styleId="Pta">
    <w:name w:val="footer"/>
    <w:basedOn w:val="Normlny"/>
    <w:link w:val="PtaChar"/>
    <w:uiPriority w:val="99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F328A"/>
    <w:rPr>
      <w:sz w:val="24"/>
      <w:szCs w:val="9"/>
      <w:lang w:eastAsia="ar-SA"/>
    </w:rPr>
  </w:style>
  <w:style w:type="paragraph" w:styleId="Zarkazkladnhotextu2">
    <w:name w:val="Body Text Indent 2"/>
    <w:basedOn w:val="Normlny"/>
    <w:link w:val="Zarkazkladnhotextu2Char1"/>
    <w:uiPriority w:val="99"/>
    <w:unhideWhenUsed/>
    <w:rsid w:val="00CF328A"/>
    <w:pPr>
      <w:suppressAutoHyphens/>
      <w:spacing w:after="120" w:line="480" w:lineRule="auto"/>
      <w:ind w:left="283"/>
    </w:pPr>
    <w:rPr>
      <w:rFonts w:ascii="Times New Roman" w:hAnsi="Times New Roman" w:cs="Times New Roman"/>
      <w:szCs w:val="9"/>
      <w:lang w:eastAsia="ar-SA"/>
    </w:rPr>
  </w:style>
  <w:style w:type="character" w:customStyle="1" w:styleId="Zarkazkladnhotextu2Char">
    <w:name w:val="Zarážka základného textu 2 Char"/>
    <w:basedOn w:val="Predvolenpsmoodseku"/>
    <w:rsid w:val="00CF328A"/>
    <w:rPr>
      <w:rFonts w:ascii="Arial" w:hAnsi="Arial" w:cs="Arial"/>
      <w:sz w:val="24"/>
      <w:lang w:eastAsia="cs-CZ"/>
    </w:rPr>
  </w:style>
  <w:style w:type="character" w:customStyle="1" w:styleId="Zarkazkladnhotextu2Char1">
    <w:name w:val="Zarážka základného textu 2 Char1"/>
    <w:link w:val="Zarkazkladnhotextu2"/>
    <w:uiPriority w:val="99"/>
    <w:rsid w:val="00CF328A"/>
    <w:rPr>
      <w:sz w:val="24"/>
      <w:szCs w:val="9"/>
      <w:lang w:eastAsia="ar-SA"/>
    </w:rPr>
  </w:style>
  <w:style w:type="paragraph" w:customStyle="1" w:styleId="Odsekzoznamu2">
    <w:name w:val="Odsek zoznamu2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CF328A"/>
    <w:pPr>
      <w:suppressAutoHyphens/>
      <w:ind w:left="720"/>
      <w:contextualSpacing/>
    </w:pPr>
    <w:rPr>
      <w:rFonts w:ascii="Times New Roman" w:hAnsi="Times New Roman" w:cs="Times New Roman"/>
      <w:szCs w:val="9"/>
      <w:lang w:eastAsia="ar-SA"/>
    </w:rPr>
  </w:style>
  <w:style w:type="paragraph" w:styleId="Bezriadkovania">
    <w:name w:val="No Spacing"/>
    <w:uiPriority w:val="1"/>
    <w:qFormat/>
    <w:rsid w:val="004F46AE"/>
    <w:rPr>
      <w:rFonts w:ascii="Arial" w:hAnsi="Arial" w:cs="Arial"/>
      <w:sz w:val="24"/>
      <w:lang w:eastAsia="cs-CZ"/>
    </w:rPr>
  </w:style>
  <w:style w:type="paragraph" w:styleId="Textbubliny">
    <w:name w:val="Balloon Text"/>
    <w:basedOn w:val="Normlny"/>
    <w:link w:val="TextbublinyChar"/>
    <w:rsid w:val="00B33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2CE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05E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5E8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paragraph" w:styleId="Nadpis6">
    <w:name w:val="heading 6"/>
    <w:basedOn w:val="Normlny"/>
    <w:next w:val="Zkladntext"/>
    <w:link w:val="Nadpis6Char"/>
    <w:qFormat/>
    <w:rsid w:val="00CF328A"/>
    <w:pPr>
      <w:keepNext/>
      <w:numPr>
        <w:ilvl w:val="5"/>
        <w:numId w:val="6"/>
      </w:numPr>
      <w:suppressAutoHyphens/>
      <w:outlineLvl w:val="5"/>
    </w:pPr>
    <w:rPr>
      <w:rFonts w:ascii="Times New Roman" w:hAnsi="Times New Roman" w:cs="Times New Roman"/>
      <w:b/>
      <w:sz w:val="32"/>
      <w:szCs w:val="24"/>
      <w:lang w:val="uk-UA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E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1D10B7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5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5CA7"/>
    <w:rPr>
      <w:rFonts w:ascii="Courier New" w:hAnsi="Courier New" w:cs="Courier New"/>
    </w:rPr>
  </w:style>
  <w:style w:type="character" w:customStyle="1" w:styleId="Nadpis6Char">
    <w:name w:val="Nadpis 6 Char"/>
    <w:basedOn w:val="Predvolenpsmoodseku"/>
    <w:link w:val="Nadpis6"/>
    <w:rsid w:val="00CF328A"/>
    <w:rPr>
      <w:b/>
      <w:sz w:val="32"/>
      <w:szCs w:val="24"/>
      <w:lang w:val="uk-UA" w:eastAsia="ar-SA"/>
    </w:rPr>
  </w:style>
  <w:style w:type="paragraph" w:customStyle="1" w:styleId="Zarkazkladnhotextu21">
    <w:name w:val="Zarážka základného textu 21"/>
    <w:basedOn w:val="Normlny"/>
    <w:rsid w:val="00CF328A"/>
    <w:pPr>
      <w:suppressAutoHyphens/>
      <w:ind w:left="1416"/>
      <w:jc w:val="both"/>
    </w:pPr>
    <w:rPr>
      <w:rFonts w:ascii="Times New Roman" w:hAnsi="Times New Roman" w:cs="Times New Roman"/>
      <w:szCs w:val="9"/>
      <w:lang w:eastAsia="ar-SA"/>
    </w:rPr>
  </w:style>
  <w:style w:type="paragraph" w:customStyle="1" w:styleId="Odsekzoznamu1">
    <w:name w:val="Odsek zoznamu1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Hlavika">
    <w:name w:val="header"/>
    <w:basedOn w:val="Normlny"/>
    <w:link w:val="HlavikaChar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HlavikaChar">
    <w:name w:val="Hlavička Char"/>
    <w:basedOn w:val="Predvolenpsmoodseku"/>
    <w:link w:val="Hlavika"/>
    <w:rsid w:val="00CF328A"/>
    <w:rPr>
      <w:sz w:val="24"/>
      <w:szCs w:val="9"/>
      <w:lang w:eastAsia="ar-SA"/>
    </w:rPr>
  </w:style>
  <w:style w:type="paragraph" w:styleId="Pta">
    <w:name w:val="footer"/>
    <w:basedOn w:val="Normlny"/>
    <w:link w:val="PtaChar"/>
    <w:uiPriority w:val="99"/>
    <w:rsid w:val="00CF328A"/>
    <w:pPr>
      <w:suppressLineNumbers/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Cs w:val="9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CF328A"/>
    <w:rPr>
      <w:sz w:val="24"/>
      <w:szCs w:val="9"/>
      <w:lang w:eastAsia="ar-SA"/>
    </w:rPr>
  </w:style>
  <w:style w:type="paragraph" w:styleId="Zarkazkladnhotextu2">
    <w:name w:val="Body Text Indent 2"/>
    <w:basedOn w:val="Normlny"/>
    <w:link w:val="Zarkazkladnhotextu2Char1"/>
    <w:uiPriority w:val="99"/>
    <w:unhideWhenUsed/>
    <w:rsid w:val="00CF328A"/>
    <w:pPr>
      <w:suppressAutoHyphens/>
      <w:spacing w:after="120" w:line="480" w:lineRule="auto"/>
      <w:ind w:left="283"/>
    </w:pPr>
    <w:rPr>
      <w:rFonts w:ascii="Times New Roman" w:hAnsi="Times New Roman" w:cs="Times New Roman"/>
      <w:szCs w:val="9"/>
      <w:lang w:eastAsia="ar-SA"/>
    </w:rPr>
  </w:style>
  <w:style w:type="character" w:customStyle="1" w:styleId="Zarkazkladnhotextu2Char">
    <w:name w:val="Zarážka základného textu 2 Char"/>
    <w:basedOn w:val="Predvolenpsmoodseku"/>
    <w:rsid w:val="00CF328A"/>
    <w:rPr>
      <w:rFonts w:ascii="Arial" w:hAnsi="Arial" w:cs="Arial"/>
      <w:sz w:val="24"/>
      <w:lang w:eastAsia="cs-CZ"/>
    </w:rPr>
  </w:style>
  <w:style w:type="character" w:customStyle="1" w:styleId="Zarkazkladnhotextu2Char1">
    <w:name w:val="Zarážka základného textu 2 Char1"/>
    <w:link w:val="Zarkazkladnhotextu2"/>
    <w:uiPriority w:val="99"/>
    <w:rsid w:val="00CF328A"/>
    <w:rPr>
      <w:sz w:val="24"/>
      <w:szCs w:val="9"/>
      <w:lang w:eastAsia="ar-SA"/>
    </w:rPr>
  </w:style>
  <w:style w:type="paragraph" w:customStyle="1" w:styleId="Odsekzoznamu2">
    <w:name w:val="Odsek zoznamu2"/>
    <w:basedOn w:val="Normlny"/>
    <w:rsid w:val="00CF328A"/>
    <w:pPr>
      <w:suppressAutoHyphens/>
      <w:ind w:left="708"/>
    </w:pPr>
    <w:rPr>
      <w:rFonts w:ascii="Times New Roman" w:hAnsi="Times New Roman" w:cs="Times New Roman"/>
      <w:szCs w:val="9"/>
      <w:lang w:eastAsia="ar-SA"/>
    </w:rPr>
  </w:style>
  <w:style w:type="paragraph" w:styleId="Odsekzoznamu">
    <w:name w:val="List Paragraph"/>
    <w:basedOn w:val="Normlny"/>
    <w:uiPriority w:val="34"/>
    <w:qFormat/>
    <w:rsid w:val="00CF328A"/>
    <w:pPr>
      <w:suppressAutoHyphens/>
      <w:ind w:left="720"/>
      <w:contextualSpacing/>
    </w:pPr>
    <w:rPr>
      <w:rFonts w:ascii="Times New Roman" w:hAnsi="Times New Roman" w:cs="Times New Roman"/>
      <w:szCs w:val="9"/>
      <w:lang w:eastAsia="ar-SA"/>
    </w:rPr>
  </w:style>
  <w:style w:type="paragraph" w:styleId="Bezriadkovania">
    <w:name w:val="No Spacing"/>
    <w:uiPriority w:val="1"/>
    <w:qFormat/>
    <w:rsid w:val="004F46AE"/>
    <w:rPr>
      <w:rFonts w:ascii="Arial" w:hAnsi="Arial" w:cs="Arial"/>
      <w:sz w:val="24"/>
      <w:lang w:eastAsia="cs-CZ"/>
    </w:rPr>
  </w:style>
  <w:style w:type="paragraph" w:styleId="Textbubliny">
    <w:name w:val="Balloon Text"/>
    <w:basedOn w:val="Normlny"/>
    <w:link w:val="TextbublinyChar"/>
    <w:rsid w:val="00B332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2CE"/>
    <w:rPr>
      <w:rFonts w:ascii="Tahoma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F05E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5E8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 PRIHLÁŠKA</vt:lpstr>
      <vt:lpstr>ZÁVÄZNÁ  PRIHLÁŠKA</vt:lpstr>
    </vt:vector>
  </TitlesOfParts>
  <Company>KU Kosice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User;Ing. Stella Gačová</dc:creator>
  <cp:lastModifiedBy>Jaroslav Holzer</cp:lastModifiedBy>
  <cp:revision>5</cp:revision>
  <cp:lastPrinted>2017-07-12T07:14:00Z</cp:lastPrinted>
  <dcterms:created xsi:type="dcterms:W3CDTF">2018-10-05T05:58:00Z</dcterms:created>
  <dcterms:modified xsi:type="dcterms:W3CDTF">2018-10-05T06:26:00Z</dcterms:modified>
</cp:coreProperties>
</file>